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BAF34E" w14:textId="5A4BFD6C" w:rsidR="00FF6D70" w:rsidRPr="00151BD8" w:rsidRDefault="00FF6D70" w:rsidP="00FF6D70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459A5C" wp14:editId="613F85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254E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A30CC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</w:t>
      </w:r>
      <w:r w:rsidR="001F19B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-16</w:t>
      </w:r>
      <w:r w:rsidR="00B160DF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7569</w:t>
      </w:r>
    </w:p>
    <w:p w14:paraId="3014CEDA" w14:textId="77777777" w:rsidR="00FF6D70" w:rsidRPr="00151BD8" w:rsidRDefault="00A30CC3" w:rsidP="00FF6D7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Gothenburg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Sweden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n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d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2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6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August</w:t>
      </w:r>
      <w:r w:rsidR="00FF6D70" w:rsidRPr="00151BD8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29506108" w14:textId="77777777" w:rsidR="005362A0" w:rsidRPr="00151BD8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0BA72F99" w14:textId="77777777" w:rsidR="009B4031" w:rsidRPr="00151BD8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A30CC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30CC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4</w:t>
      </w:r>
      <w:r w:rsidR="00F83BA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D50494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2</w:t>
      </w:r>
    </w:p>
    <w:p w14:paraId="27D9C332" w14:textId="77777777" w:rsidR="009B4031" w:rsidRPr="00151BD8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68221AFF" w14:textId="10D8B105" w:rsidR="009B4031" w:rsidRPr="00151BD8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113CF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Performance</w:t>
      </w:r>
      <w:r w:rsidR="00113CFE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4B3AF5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Evaluation of </w:t>
      </w:r>
      <w:r w:rsidR="004F3EA1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</w:t>
      </w:r>
      <w:r w:rsidR="003E136F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patial</w:t>
      </w:r>
      <w:r w:rsidR="00FF6D7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4B3AF5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M</w:t>
      </w:r>
      <w:r w:rsidR="00EE6A02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odulation for New Radio </w:t>
      </w:r>
    </w:p>
    <w:p w14:paraId="7F728D90" w14:textId="77777777" w:rsidR="009B4031" w:rsidRPr="00151BD8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151BD8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68ADC0DA" w14:textId="77777777" w:rsidR="009B4031" w:rsidRPr="00151BD8" w:rsidRDefault="005362A0" w:rsidP="00340CF7">
      <w:pPr>
        <w:pStyle w:val="Heading1"/>
        <w:rPr>
          <w:rFonts w:ascii="Times New Roman" w:hAnsi="Times New Roman"/>
        </w:rPr>
      </w:pPr>
      <w:bookmarkStart w:id="0" w:name="_Ref129681862"/>
      <w:bookmarkStart w:id="1" w:name="_Ref124589705"/>
      <w:r w:rsidRPr="00151BD8">
        <w:rPr>
          <w:rFonts w:ascii="Times New Roman" w:hAnsi="Times New Roman"/>
        </w:rPr>
        <w:t>1</w:t>
      </w:r>
      <w:r w:rsidRPr="00151BD8">
        <w:rPr>
          <w:rFonts w:ascii="Times New Roman" w:hAnsi="Times New Roman"/>
        </w:rPr>
        <w:tab/>
      </w:r>
      <w:r w:rsidR="009B4031" w:rsidRPr="00151BD8">
        <w:rPr>
          <w:rFonts w:ascii="Times New Roman" w:hAnsi="Times New Roman"/>
        </w:rPr>
        <w:t>Introduction</w:t>
      </w:r>
      <w:bookmarkEnd w:id="0"/>
      <w:bookmarkEnd w:id="1"/>
    </w:p>
    <w:p w14:paraId="6CCC48A1" w14:textId="3045FAB1" w:rsidR="00527FA5" w:rsidRPr="00151BD8" w:rsidRDefault="00226744" w:rsidP="00DF178D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>In</w:t>
      </w:r>
      <w:r w:rsidR="00FF6D70" w:rsidRPr="00151BD8">
        <w:rPr>
          <w:rFonts w:ascii="Times New Roman" w:hAnsi="Times New Roman" w:cs="Times New Roman"/>
          <w:lang w:val="en-GB"/>
        </w:rPr>
        <w:t xml:space="preserve"> the RAN1</w:t>
      </w:r>
      <w:r w:rsidRPr="00151BD8">
        <w:rPr>
          <w:rFonts w:ascii="Times New Roman" w:hAnsi="Times New Roman" w:cs="Times New Roman"/>
          <w:lang w:val="en-GB"/>
        </w:rPr>
        <w:t xml:space="preserve"> meeting </w:t>
      </w:r>
      <w:r w:rsidR="00FF6D70" w:rsidRPr="00151BD8">
        <w:rPr>
          <w:rFonts w:ascii="Times New Roman" w:hAnsi="Times New Roman" w:cs="Times New Roman"/>
          <w:lang w:val="en-GB"/>
        </w:rPr>
        <w:t xml:space="preserve">#84bis, </w:t>
      </w:r>
      <w:r w:rsidR="00533A74">
        <w:rPr>
          <w:rFonts w:ascii="Times New Roman" w:hAnsi="Times New Roman" w:cs="Times New Roman"/>
          <w:lang w:val="en-GB"/>
        </w:rPr>
        <w:t>several</w:t>
      </w:r>
      <w:r w:rsidR="00FF6D70" w:rsidRPr="00151BD8">
        <w:rPr>
          <w:rFonts w:ascii="Times New Roman" w:hAnsi="Times New Roman" w:cs="Times New Roman"/>
          <w:lang w:val="en-GB"/>
        </w:rPr>
        <w:t xml:space="preserve"> contributions on the topic of </w:t>
      </w:r>
      <w:r w:rsidR="00D42B0D" w:rsidRPr="00151BD8">
        <w:rPr>
          <w:rFonts w:ascii="Times New Roman" w:hAnsi="Times New Roman" w:cs="Times New Roman"/>
          <w:lang w:val="en-GB"/>
        </w:rPr>
        <w:t>modulation</w:t>
      </w:r>
      <w:r w:rsidR="00FF6D70" w:rsidRPr="00151BD8">
        <w:rPr>
          <w:rFonts w:ascii="Times New Roman" w:hAnsi="Times New Roman" w:cs="Times New Roman"/>
          <w:lang w:val="en-GB"/>
        </w:rPr>
        <w:t xml:space="preserve"> design for the NR system were discussed. </w:t>
      </w:r>
      <w:r w:rsidR="001D5C2F">
        <w:rPr>
          <w:rFonts w:ascii="Times New Roman" w:hAnsi="Times New Roman" w:cs="Times New Roman"/>
          <w:lang w:val="en-GB"/>
        </w:rPr>
        <w:t xml:space="preserve">Furthermore, it was proposed </w:t>
      </w:r>
      <w:r w:rsidR="001D5C2F">
        <w:rPr>
          <w:rFonts w:ascii="Times New Roman" w:hAnsi="Times New Roman" w:cs="Times New Roman"/>
          <w:lang w:val="en-GB"/>
        </w:rPr>
        <w:fldChar w:fldCharType="begin"/>
      </w:r>
      <w:r w:rsidR="001D5C2F">
        <w:rPr>
          <w:rFonts w:ascii="Times New Roman" w:hAnsi="Times New Roman" w:cs="Times New Roman"/>
          <w:lang w:val="en-GB"/>
        </w:rPr>
        <w:instrText xml:space="preserve"> REF _Ref458090827 \n \h </w:instrText>
      </w:r>
      <w:r w:rsidR="001D5C2F">
        <w:rPr>
          <w:rFonts w:ascii="Times New Roman" w:hAnsi="Times New Roman" w:cs="Times New Roman"/>
          <w:lang w:val="en-GB"/>
        </w:rPr>
      </w:r>
      <w:r w:rsidR="001D5C2F">
        <w:rPr>
          <w:rFonts w:ascii="Times New Roman" w:hAnsi="Times New Roman" w:cs="Times New Roman"/>
          <w:lang w:val="en-GB"/>
        </w:rPr>
        <w:fldChar w:fldCharType="separate"/>
      </w:r>
      <w:r w:rsidR="0056029A">
        <w:rPr>
          <w:rFonts w:ascii="Times New Roman" w:hAnsi="Times New Roman" w:cs="Times New Roman"/>
          <w:lang w:val="en-GB"/>
        </w:rPr>
        <w:t>[1]</w:t>
      </w:r>
      <w:r w:rsidR="001D5C2F">
        <w:rPr>
          <w:rFonts w:ascii="Times New Roman" w:hAnsi="Times New Roman" w:cs="Times New Roman"/>
          <w:lang w:val="en-GB"/>
        </w:rPr>
        <w:fldChar w:fldCharType="end"/>
      </w:r>
      <w:r w:rsidR="001D5C2F">
        <w:rPr>
          <w:rFonts w:ascii="Times New Roman" w:hAnsi="Times New Roman" w:cs="Times New Roman"/>
          <w:lang w:val="en-GB"/>
        </w:rPr>
        <w:t xml:space="preserve"> by several companies in the RAN1 meeting #85 that </w:t>
      </w:r>
      <w:r w:rsidR="00DC1571">
        <w:rPr>
          <w:rFonts w:ascii="Times New Roman" w:hAnsi="Times New Roman" w:cs="Times New Roman"/>
          <w:lang w:val="en-GB"/>
        </w:rPr>
        <w:t>other</w:t>
      </w:r>
      <w:r w:rsidR="001D5C2F">
        <w:rPr>
          <w:rFonts w:ascii="Times New Roman" w:hAnsi="Times New Roman" w:cs="Times New Roman"/>
          <w:lang w:val="en-GB"/>
        </w:rPr>
        <w:t xml:space="preserve"> modulation schemes </w:t>
      </w:r>
      <w:r w:rsidR="00DC1571">
        <w:rPr>
          <w:rFonts w:ascii="Times New Roman" w:hAnsi="Times New Roman" w:cs="Times New Roman"/>
          <w:lang w:val="en-GB"/>
        </w:rPr>
        <w:t xml:space="preserve">besides uniform M-QAM with </w:t>
      </w:r>
      <w:r w:rsidR="0054217D">
        <w:rPr>
          <w:rFonts w:ascii="Times New Roman" w:hAnsi="Times New Roman" w:cs="Times New Roman"/>
          <w:lang w:val="en-GB"/>
        </w:rPr>
        <w:t xml:space="preserve">Gray </w:t>
      </w:r>
      <w:r w:rsidR="00DC1571">
        <w:rPr>
          <w:rFonts w:ascii="Times New Roman" w:hAnsi="Times New Roman" w:cs="Times New Roman"/>
          <w:lang w:val="en-GB"/>
        </w:rPr>
        <w:t xml:space="preserve">mapping </w:t>
      </w:r>
      <w:r w:rsidR="001D5C2F">
        <w:rPr>
          <w:rFonts w:ascii="Times New Roman" w:hAnsi="Times New Roman" w:cs="Times New Roman"/>
          <w:lang w:val="en-GB"/>
        </w:rPr>
        <w:t xml:space="preserve">could be further studied and evaluated. </w:t>
      </w:r>
    </w:p>
    <w:p w14:paraId="740B35BB" w14:textId="3C439072" w:rsidR="006A7A3C" w:rsidRPr="00151BD8" w:rsidRDefault="00FF6D70" w:rsidP="00F759DF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 xml:space="preserve">In this contribution, we </w:t>
      </w:r>
      <w:r w:rsidR="00DD4B03">
        <w:rPr>
          <w:rFonts w:ascii="Times New Roman" w:hAnsi="Times New Roman" w:cs="Times New Roman"/>
          <w:lang w:val="en-GB"/>
        </w:rPr>
        <w:t>present</w:t>
      </w:r>
      <w:r w:rsidR="00371EB0" w:rsidRPr="00151BD8">
        <w:rPr>
          <w:rFonts w:ascii="Times New Roman" w:hAnsi="Times New Roman" w:cs="Times New Roman"/>
          <w:lang w:val="en-GB"/>
        </w:rPr>
        <w:t xml:space="preserve"> spatial modulation</w:t>
      </w:r>
      <w:r w:rsidR="00FF6BBC" w:rsidRPr="00151BD8">
        <w:rPr>
          <w:rFonts w:ascii="Times New Roman" w:hAnsi="Times New Roman" w:cs="Times New Roman"/>
          <w:lang w:val="en-GB"/>
        </w:rPr>
        <w:t xml:space="preserve"> as </w:t>
      </w:r>
      <w:r w:rsidR="009A2435">
        <w:rPr>
          <w:rFonts w:ascii="Times New Roman" w:hAnsi="Times New Roman" w:cs="Times New Roman"/>
          <w:lang w:val="en-GB"/>
        </w:rPr>
        <w:t>one</w:t>
      </w:r>
      <w:r w:rsidR="000B383F" w:rsidRPr="00151BD8">
        <w:rPr>
          <w:rFonts w:ascii="Times New Roman" w:hAnsi="Times New Roman" w:cs="Times New Roman"/>
          <w:lang w:val="en-GB"/>
        </w:rPr>
        <w:t xml:space="preserve"> </w:t>
      </w:r>
      <w:r w:rsidR="00DF178D">
        <w:rPr>
          <w:rFonts w:ascii="Times New Roman" w:hAnsi="Times New Roman" w:cs="Times New Roman"/>
          <w:lang w:val="en-GB"/>
        </w:rPr>
        <w:t>type</w:t>
      </w:r>
      <w:r w:rsidR="00FF6BBC" w:rsidRPr="00151BD8">
        <w:rPr>
          <w:rFonts w:ascii="Times New Roman" w:hAnsi="Times New Roman" w:cs="Times New Roman"/>
          <w:lang w:val="en-GB"/>
        </w:rPr>
        <w:t xml:space="preserve"> of multi-dimensional modulation.</w:t>
      </w:r>
      <w:r w:rsidR="00371EB0" w:rsidRPr="00151BD8">
        <w:rPr>
          <w:rFonts w:ascii="Times New Roman" w:hAnsi="Times New Roman" w:cs="Times New Roman"/>
          <w:lang w:val="en-GB"/>
        </w:rPr>
        <w:t xml:space="preserve"> </w:t>
      </w:r>
      <w:r w:rsidR="00FF6BBC" w:rsidRPr="00151BD8">
        <w:rPr>
          <w:rFonts w:ascii="Times New Roman" w:hAnsi="Times New Roman" w:cs="Times New Roman"/>
          <w:lang w:val="en-GB"/>
        </w:rPr>
        <w:t xml:space="preserve">We </w:t>
      </w:r>
      <w:r w:rsidR="00CE1CA7" w:rsidRPr="00AF2B33">
        <w:rPr>
          <w:rFonts w:ascii="Times New Roman" w:hAnsi="Times New Roman" w:cs="Times New Roman"/>
          <w:lang w:val="en-GB"/>
        </w:rPr>
        <w:t>compare</w:t>
      </w:r>
      <w:r w:rsidR="007965F5" w:rsidRPr="00AF2B33">
        <w:rPr>
          <w:rFonts w:ascii="Times New Roman" w:hAnsi="Times New Roman" w:cs="Times New Roman"/>
          <w:lang w:val="en-GB"/>
        </w:rPr>
        <w:t xml:space="preserve"> and evaluate</w:t>
      </w:r>
      <w:r w:rsidR="00CE1CA7" w:rsidRPr="00AF2B33">
        <w:rPr>
          <w:rFonts w:ascii="Times New Roman" w:hAnsi="Times New Roman" w:cs="Times New Roman"/>
          <w:lang w:val="en-GB"/>
        </w:rPr>
        <w:t xml:space="preserve"> the performance of</w:t>
      </w:r>
      <w:r w:rsidR="00FF6BBC" w:rsidRPr="00AF2B33">
        <w:rPr>
          <w:rFonts w:ascii="Times New Roman" w:hAnsi="Times New Roman" w:cs="Times New Roman"/>
          <w:lang w:val="en-GB"/>
        </w:rPr>
        <w:t xml:space="preserve"> QAM, </w:t>
      </w:r>
      <w:r w:rsidR="001B1F0F" w:rsidRPr="00AF2B33">
        <w:rPr>
          <w:rFonts w:ascii="Times New Roman" w:hAnsi="Times New Roman" w:cs="Times New Roman"/>
          <w:lang w:val="en-GB"/>
        </w:rPr>
        <w:t>space shift keying</w:t>
      </w:r>
      <w:r w:rsidR="001B1F0F">
        <w:rPr>
          <w:rFonts w:ascii="Times New Roman" w:hAnsi="Times New Roman" w:cs="Times New Roman"/>
          <w:lang w:val="en-GB"/>
        </w:rPr>
        <w:t xml:space="preserve"> (SSK)</w:t>
      </w:r>
      <w:r w:rsidR="00DC1571">
        <w:rPr>
          <w:rFonts w:ascii="Times New Roman" w:hAnsi="Times New Roman" w:cs="Times New Roman"/>
          <w:lang w:val="en-GB"/>
        </w:rPr>
        <w:t xml:space="preserve"> </w:t>
      </w:r>
      <w:r w:rsidR="00DC1571">
        <w:rPr>
          <w:rFonts w:ascii="Times New Roman" w:hAnsi="Times New Roman" w:cs="Times New Roman"/>
          <w:lang w:val="en-GB"/>
        </w:rPr>
        <w:fldChar w:fldCharType="begin"/>
      </w:r>
      <w:r w:rsidR="00DC1571">
        <w:rPr>
          <w:rFonts w:ascii="Times New Roman" w:hAnsi="Times New Roman" w:cs="Times New Roman"/>
          <w:lang w:val="en-GB"/>
        </w:rPr>
        <w:instrText xml:space="preserve"> REF _Ref458381958 \n \h </w:instrText>
      </w:r>
      <w:r w:rsidR="00DC1571">
        <w:rPr>
          <w:rFonts w:ascii="Times New Roman" w:hAnsi="Times New Roman" w:cs="Times New Roman"/>
          <w:lang w:val="en-GB"/>
        </w:rPr>
      </w:r>
      <w:r w:rsidR="00DC1571">
        <w:rPr>
          <w:rFonts w:ascii="Times New Roman" w:hAnsi="Times New Roman" w:cs="Times New Roman"/>
          <w:lang w:val="en-GB"/>
        </w:rPr>
        <w:fldChar w:fldCharType="separate"/>
      </w:r>
      <w:r w:rsidR="0056029A">
        <w:rPr>
          <w:rFonts w:ascii="Times New Roman" w:hAnsi="Times New Roman" w:cs="Times New Roman"/>
          <w:lang w:val="en-GB"/>
        </w:rPr>
        <w:t>[2]</w:t>
      </w:r>
      <w:r w:rsidR="00DC1571">
        <w:rPr>
          <w:rFonts w:ascii="Times New Roman" w:hAnsi="Times New Roman" w:cs="Times New Roman"/>
          <w:lang w:val="en-GB"/>
        </w:rPr>
        <w:fldChar w:fldCharType="end"/>
      </w:r>
      <w:r w:rsidR="00DF178D">
        <w:rPr>
          <w:rFonts w:ascii="Times New Roman" w:hAnsi="Times New Roman" w:cs="Times New Roman"/>
          <w:lang w:val="en-GB"/>
        </w:rPr>
        <w:t>,</w:t>
      </w:r>
      <w:r w:rsidR="001B1F0F" w:rsidRPr="00AF2B33">
        <w:rPr>
          <w:rFonts w:ascii="Times New Roman" w:hAnsi="Times New Roman" w:cs="Times New Roman"/>
          <w:lang w:val="en-GB"/>
        </w:rPr>
        <w:t xml:space="preserve"> </w:t>
      </w:r>
      <w:r w:rsidR="00FF6BBC" w:rsidRPr="00AF2B33">
        <w:rPr>
          <w:rFonts w:ascii="Times New Roman" w:hAnsi="Times New Roman" w:cs="Times New Roman"/>
          <w:lang w:val="en-GB"/>
        </w:rPr>
        <w:t>and spatial modulation</w:t>
      </w:r>
      <w:r w:rsidR="001B1F0F">
        <w:rPr>
          <w:rFonts w:ascii="Times New Roman" w:hAnsi="Times New Roman" w:cs="Times New Roman"/>
          <w:lang w:val="en-GB"/>
        </w:rPr>
        <w:t xml:space="preserve"> (SM)</w:t>
      </w:r>
      <w:r w:rsidR="00DB2600">
        <w:rPr>
          <w:rFonts w:ascii="Times New Roman" w:hAnsi="Times New Roman" w:cs="Times New Roman"/>
          <w:lang w:val="en-GB"/>
        </w:rPr>
        <w:t xml:space="preserve"> </w:t>
      </w:r>
      <w:r w:rsidR="00DB2600">
        <w:rPr>
          <w:rFonts w:ascii="Times New Roman" w:hAnsi="Times New Roman" w:cs="Times New Roman"/>
          <w:lang w:val="en-GB"/>
        </w:rPr>
        <w:fldChar w:fldCharType="begin"/>
      </w:r>
      <w:r w:rsidR="00DB2600">
        <w:rPr>
          <w:rFonts w:ascii="Times New Roman" w:hAnsi="Times New Roman" w:cs="Times New Roman"/>
          <w:lang w:val="en-GB"/>
        </w:rPr>
        <w:instrText xml:space="preserve"> REF _Ref450935998 \r \h </w:instrText>
      </w:r>
      <w:r w:rsidR="00DB2600">
        <w:rPr>
          <w:rFonts w:ascii="Times New Roman" w:hAnsi="Times New Roman" w:cs="Times New Roman"/>
          <w:lang w:val="en-GB"/>
        </w:rPr>
      </w:r>
      <w:r w:rsidR="00DB2600">
        <w:rPr>
          <w:rFonts w:ascii="Times New Roman" w:hAnsi="Times New Roman" w:cs="Times New Roman"/>
          <w:lang w:val="en-GB"/>
        </w:rPr>
        <w:fldChar w:fldCharType="separate"/>
      </w:r>
      <w:r w:rsidR="0056029A">
        <w:rPr>
          <w:rFonts w:ascii="Times New Roman" w:hAnsi="Times New Roman" w:cs="Times New Roman"/>
          <w:lang w:val="en-GB"/>
        </w:rPr>
        <w:t>[3]</w:t>
      </w:r>
      <w:r w:rsidR="00DB2600">
        <w:rPr>
          <w:rFonts w:ascii="Times New Roman" w:hAnsi="Times New Roman" w:cs="Times New Roman"/>
          <w:lang w:val="en-GB"/>
        </w:rPr>
        <w:fldChar w:fldCharType="end"/>
      </w:r>
      <w:r w:rsidR="00FF6BBC" w:rsidRPr="00AF2B33">
        <w:rPr>
          <w:rFonts w:ascii="Times New Roman" w:hAnsi="Times New Roman" w:cs="Times New Roman"/>
          <w:lang w:val="en-GB"/>
        </w:rPr>
        <w:t xml:space="preserve"> schemes</w:t>
      </w:r>
      <w:r w:rsidR="00FF6BBC" w:rsidRPr="00151BD8">
        <w:rPr>
          <w:rFonts w:ascii="Times New Roman" w:hAnsi="Times New Roman" w:cs="Times New Roman"/>
          <w:lang w:val="en-GB"/>
        </w:rPr>
        <w:t xml:space="preserve"> </w:t>
      </w:r>
      <w:r w:rsidR="009A2435">
        <w:rPr>
          <w:rFonts w:ascii="Times New Roman" w:hAnsi="Times New Roman" w:cs="Times New Roman"/>
          <w:lang w:val="en-GB"/>
        </w:rPr>
        <w:t>through link-level</w:t>
      </w:r>
      <w:r w:rsidR="00DF178D">
        <w:rPr>
          <w:rFonts w:ascii="Times New Roman" w:hAnsi="Times New Roman" w:cs="Times New Roman"/>
          <w:lang w:val="en-GB"/>
        </w:rPr>
        <w:t xml:space="preserve"> simulation</w:t>
      </w:r>
      <w:r w:rsidR="00CE1CA7" w:rsidRPr="00AF2B33">
        <w:rPr>
          <w:rFonts w:ascii="Times New Roman" w:hAnsi="Times New Roman" w:cs="Times New Roman"/>
          <w:lang w:val="en-GB"/>
        </w:rPr>
        <w:t>.</w:t>
      </w:r>
    </w:p>
    <w:p w14:paraId="6D1940D7" w14:textId="77777777" w:rsidR="00643737" w:rsidRPr="00151BD8" w:rsidRDefault="005362A0" w:rsidP="00340CF7">
      <w:pPr>
        <w:pStyle w:val="Heading1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t>2</w:t>
      </w:r>
      <w:r w:rsidRPr="00151BD8">
        <w:rPr>
          <w:rFonts w:ascii="Times New Roman" w:hAnsi="Times New Roman"/>
          <w:lang w:val="en-US"/>
        </w:rPr>
        <w:tab/>
      </w:r>
      <w:r w:rsidRPr="00151BD8">
        <w:rPr>
          <w:rFonts w:ascii="Times New Roman" w:hAnsi="Times New Roman"/>
        </w:rPr>
        <w:t>Discussion</w:t>
      </w:r>
    </w:p>
    <w:p w14:paraId="7CD96652" w14:textId="77777777" w:rsidR="00956884" w:rsidRPr="00151BD8" w:rsidRDefault="0070576B" w:rsidP="003B6D37">
      <w:pPr>
        <w:pStyle w:val="Heading2"/>
        <w:numPr>
          <w:ilvl w:val="1"/>
          <w:numId w:val="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ab/>
      </w:r>
      <w:r w:rsidR="00D42B0D" w:rsidRPr="00151BD8">
        <w:rPr>
          <w:rFonts w:ascii="Times New Roman" w:hAnsi="Times New Roman"/>
        </w:rPr>
        <w:t xml:space="preserve">Introduction to Spatial </w:t>
      </w:r>
      <w:r w:rsidR="00F92CBE" w:rsidRPr="00151BD8">
        <w:rPr>
          <w:rFonts w:ascii="Times New Roman" w:hAnsi="Times New Roman"/>
        </w:rPr>
        <w:t>M</w:t>
      </w:r>
      <w:r w:rsidR="00D42B0D" w:rsidRPr="00151BD8">
        <w:rPr>
          <w:rFonts w:ascii="Times New Roman" w:hAnsi="Times New Roman"/>
        </w:rPr>
        <w:t>odulation</w:t>
      </w:r>
    </w:p>
    <w:p w14:paraId="3B375F7C" w14:textId="1C8BE55D" w:rsidR="005D489F" w:rsidRPr="00151BD8" w:rsidRDefault="005C3CB3" w:rsidP="005D489F">
      <w:pPr>
        <w:jc w:val="both"/>
        <w:rPr>
          <w:rFonts w:ascii="Times New Roman" w:hAnsi="Times New Roman" w:cs="Times New Roman"/>
          <w:lang w:val="en-GB"/>
        </w:rPr>
      </w:pPr>
      <w:r w:rsidRPr="00151BD8">
        <w:rPr>
          <w:rFonts w:ascii="Times New Roman" w:hAnsi="Times New Roman" w:cs="Times New Roman"/>
          <w:lang w:val="en-GB"/>
        </w:rPr>
        <w:t xml:space="preserve">QAM </w:t>
      </w:r>
      <w:r w:rsidR="00294207">
        <w:rPr>
          <w:rFonts w:ascii="Times New Roman" w:hAnsi="Times New Roman" w:cs="Times New Roman"/>
          <w:lang w:val="en-GB"/>
        </w:rPr>
        <w:t xml:space="preserve">modulation </w:t>
      </w:r>
      <w:r w:rsidRPr="00151BD8">
        <w:rPr>
          <w:rFonts w:ascii="Times New Roman" w:hAnsi="Times New Roman" w:cs="Times New Roman"/>
          <w:lang w:val="en-GB"/>
        </w:rPr>
        <w:t xml:space="preserve">is </w:t>
      </w:r>
      <w:r w:rsidR="00294207">
        <w:rPr>
          <w:rFonts w:ascii="Times New Roman" w:hAnsi="Times New Roman" w:cs="Times New Roman"/>
          <w:lang w:val="en-GB"/>
        </w:rPr>
        <w:t xml:space="preserve">probably </w:t>
      </w:r>
      <w:r w:rsidR="004C2135">
        <w:rPr>
          <w:rFonts w:ascii="Times New Roman" w:hAnsi="Times New Roman" w:cs="Times New Roman"/>
          <w:lang w:val="en-GB"/>
        </w:rPr>
        <w:t xml:space="preserve">the most </w:t>
      </w:r>
      <w:r w:rsidRPr="00151BD8">
        <w:rPr>
          <w:rFonts w:ascii="Times New Roman" w:hAnsi="Times New Roman" w:cs="Times New Roman"/>
          <w:lang w:val="en-GB"/>
        </w:rPr>
        <w:t xml:space="preserve">widely used </w:t>
      </w:r>
      <w:r w:rsidR="004106CE">
        <w:rPr>
          <w:rFonts w:ascii="Times New Roman" w:hAnsi="Times New Roman" w:cs="Times New Roman"/>
          <w:lang w:val="en-GB"/>
        </w:rPr>
        <w:t>modulation scheme in wireless</w:t>
      </w:r>
      <w:r w:rsidR="006979F2" w:rsidRPr="00151BD8">
        <w:rPr>
          <w:rFonts w:ascii="Times New Roman" w:hAnsi="Times New Roman" w:cs="Times New Roman"/>
          <w:lang w:val="en-GB"/>
        </w:rPr>
        <w:t xml:space="preserve"> communication systems</w:t>
      </w:r>
      <w:r w:rsidR="004106CE">
        <w:rPr>
          <w:rFonts w:ascii="Times New Roman" w:hAnsi="Times New Roman" w:cs="Times New Roman"/>
          <w:lang w:val="en-GB"/>
        </w:rPr>
        <w:t>.</w:t>
      </w:r>
      <w:r w:rsidR="006979F2" w:rsidRPr="00151BD8">
        <w:rPr>
          <w:rFonts w:ascii="Times New Roman" w:hAnsi="Times New Roman" w:cs="Times New Roman"/>
          <w:lang w:val="en-GB"/>
        </w:rPr>
        <w:t xml:space="preserve"> </w:t>
      </w:r>
      <w:r w:rsidR="004106CE">
        <w:rPr>
          <w:rFonts w:ascii="Times New Roman" w:hAnsi="Times New Roman" w:cs="Times New Roman"/>
          <w:lang w:val="en-GB"/>
        </w:rPr>
        <w:t xml:space="preserve">Current </w:t>
      </w:r>
      <w:r w:rsidRPr="00151BD8">
        <w:rPr>
          <w:rFonts w:ascii="Times New Roman" w:hAnsi="Times New Roman" w:cs="Times New Roman"/>
          <w:lang w:val="en-GB"/>
        </w:rPr>
        <w:t>LTE system</w:t>
      </w:r>
      <w:r w:rsidR="004106CE">
        <w:rPr>
          <w:rFonts w:ascii="Times New Roman" w:hAnsi="Times New Roman" w:cs="Times New Roman"/>
          <w:lang w:val="en-GB"/>
        </w:rPr>
        <w:t>s support up to QAM256</w:t>
      </w:r>
      <w:r w:rsidRPr="00151BD8">
        <w:rPr>
          <w:rFonts w:ascii="Times New Roman" w:hAnsi="Times New Roman" w:cs="Times New Roman"/>
          <w:lang w:val="en-GB"/>
        </w:rPr>
        <w:t>. H</w:t>
      </w:r>
      <w:r w:rsidR="00A11172" w:rsidRPr="00151BD8">
        <w:rPr>
          <w:rFonts w:ascii="Times New Roman" w:hAnsi="Times New Roman" w:cs="Times New Roman"/>
          <w:lang w:val="en-GB"/>
        </w:rPr>
        <w:t>igh</w:t>
      </w:r>
      <w:r w:rsidR="004106CE">
        <w:rPr>
          <w:rFonts w:ascii="Times New Roman" w:hAnsi="Times New Roman" w:cs="Times New Roman"/>
          <w:lang w:val="en-GB"/>
        </w:rPr>
        <w:t>er</w:t>
      </w:r>
      <w:r w:rsidR="00A11172" w:rsidRPr="00151BD8">
        <w:rPr>
          <w:rFonts w:ascii="Times New Roman" w:hAnsi="Times New Roman" w:cs="Times New Roman"/>
          <w:lang w:val="en-GB"/>
        </w:rPr>
        <w:t xml:space="preserve"> order modulation </w:t>
      </w:r>
      <w:r w:rsidR="004106CE">
        <w:rPr>
          <w:rFonts w:ascii="Times New Roman" w:hAnsi="Times New Roman" w:cs="Times New Roman"/>
          <w:lang w:val="en-GB"/>
        </w:rPr>
        <w:t xml:space="preserve">can be used in NR </w:t>
      </w:r>
      <w:r w:rsidR="004106CE" w:rsidRPr="004106CE">
        <w:rPr>
          <w:rFonts w:ascii="Times New Roman" w:hAnsi="Times New Roman" w:cs="Times New Roman"/>
          <w:lang w:val="en-GB"/>
        </w:rPr>
        <w:t>to achieve</w:t>
      </w:r>
      <w:r w:rsidR="004106CE">
        <w:rPr>
          <w:rFonts w:ascii="Times New Roman" w:hAnsi="Times New Roman" w:cs="Times New Roman"/>
          <w:lang w:val="en-GB"/>
        </w:rPr>
        <w:t xml:space="preserve"> the downlink throughput target; however this can be achieved</w:t>
      </w:r>
      <w:r w:rsidR="00554810" w:rsidRPr="00151BD8">
        <w:rPr>
          <w:rFonts w:ascii="Times New Roman" w:hAnsi="Times New Roman" w:cs="Times New Roman"/>
          <w:lang w:val="en-GB"/>
        </w:rPr>
        <w:t xml:space="preserve"> at </w:t>
      </w:r>
      <w:r w:rsidR="005468EE" w:rsidRPr="00151BD8">
        <w:rPr>
          <w:rFonts w:ascii="Times New Roman" w:hAnsi="Times New Roman" w:cs="Times New Roman"/>
          <w:lang w:val="en-GB"/>
        </w:rPr>
        <w:t xml:space="preserve">the </w:t>
      </w:r>
      <w:r w:rsidR="00554810" w:rsidRPr="00151BD8">
        <w:rPr>
          <w:rFonts w:ascii="Times New Roman" w:hAnsi="Times New Roman" w:cs="Times New Roman"/>
          <w:lang w:val="en-GB"/>
        </w:rPr>
        <w:t>cost of high</w:t>
      </w:r>
      <w:r w:rsidR="004106CE">
        <w:rPr>
          <w:rFonts w:ascii="Times New Roman" w:hAnsi="Times New Roman" w:cs="Times New Roman"/>
          <w:lang w:val="en-GB"/>
        </w:rPr>
        <w:t>er</w:t>
      </w:r>
      <w:r w:rsidR="00554810" w:rsidRPr="00151BD8">
        <w:rPr>
          <w:rFonts w:ascii="Times New Roman" w:hAnsi="Times New Roman" w:cs="Times New Roman"/>
          <w:lang w:val="en-GB"/>
        </w:rPr>
        <w:t xml:space="preserve"> SNR</w:t>
      </w:r>
      <w:r w:rsidRPr="00151BD8">
        <w:rPr>
          <w:rFonts w:ascii="Times New Roman" w:hAnsi="Times New Roman" w:cs="Times New Roman"/>
          <w:lang w:val="en-GB"/>
        </w:rPr>
        <w:t xml:space="preserve">. </w:t>
      </w:r>
      <w:r w:rsidR="00DD1D62">
        <w:rPr>
          <w:rFonts w:ascii="Times New Roman" w:hAnsi="Times New Roman" w:cs="Times New Roman"/>
          <w:lang w:val="en-GB"/>
        </w:rPr>
        <w:t>Higher</w:t>
      </w:r>
      <w:r w:rsidR="007227D8" w:rsidRPr="00151BD8">
        <w:rPr>
          <w:rFonts w:ascii="Times New Roman" w:hAnsi="Times New Roman" w:cs="Times New Roman"/>
          <w:lang w:val="en-GB"/>
        </w:rPr>
        <w:t xml:space="preserve"> spectral efficiency is </w:t>
      </w:r>
      <w:r w:rsidR="00DD1D62">
        <w:rPr>
          <w:rFonts w:ascii="Times New Roman" w:hAnsi="Times New Roman" w:cs="Times New Roman"/>
          <w:lang w:val="en-GB"/>
        </w:rPr>
        <w:t>mainly achieved</w:t>
      </w:r>
      <w:r w:rsidR="007227D8" w:rsidRPr="00151BD8">
        <w:rPr>
          <w:rFonts w:ascii="Times New Roman" w:hAnsi="Times New Roman" w:cs="Times New Roman"/>
          <w:lang w:val="en-GB"/>
        </w:rPr>
        <w:t xml:space="preserve"> </w:t>
      </w:r>
      <w:r w:rsidR="00DD1D62">
        <w:rPr>
          <w:rFonts w:ascii="Times New Roman" w:hAnsi="Times New Roman" w:cs="Times New Roman"/>
          <w:lang w:val="en-GB"/>
        </w:rPr>
        <w:t xml:space="preserve">by </w:t>
      </w:r>
      <w:r w:rsidR="004106CE">
        <w:rPr>
          <w:rFonts w:ascii="Times New Roman" w:hAnsi="Times New Roman" w:cs="Times New Roman"/>
          <w:lang w:val="en-GB"/>
        </w:rPr>
        <w:t>combining modulation with M</w:t>
      </w:r>
      <w:r w:rsidR="007227D8" w:rsidRPr="00151BD8">
        <w:rPr>
          <w:rFonts w:ascii="Times New Roman" w:hAnsi="Times New Roman" w:cs="Times New Roman"/>
          <w:lang w:val="en-GB"/>
        </w:rPr>
        <w:t>IMO techniques</w:t>
      </w:r>
      <w:r w:rsidR="00E24EAA">
        <w:rPr>
          <w:rFonts w:ascii="Times New Roman" w:hAnsi="Times New Roman" w:cs="Times New Roman"/>
          <w:lang w:val="en-GB"/>
        </w:rPr>
        <w:t xml:space="preserve">, such as </w:t>
      </w:r>
      <w:r w:rsidR="007227D8" w:rsidRPr="00151BD8">
        <w:rPr>
          <w:rFonts w:ascii="Times New Roman" w:hAnsi="Times New Roman" w:cs="Times New Roman"/>
          <w:lang w:val="en-GB"/>
        </w:rPr>
        <w:t>spatial multiplexing</w:t>
      </w:r>
      <w:r w:rsidR="00E24EAA">
        <w:rPr>
          <w:rFonts w:ascii="Times New Roman" w:hAnsi="Times New Roman" w:cs="Times New Roman"/>
          <w:lang w:val="en-GB"/>
        </w:rPr>
        <w:t xml:space="preserve"> scheme</w:t>
      </w:r>
      <w:r w:rsidR="007227D8" w:rsidRPr="00151BD8">
        <w:rPr>
          <w:rFonts w:ascii="Times New Roman" w:hAnsi="Times New Roman" w:cs="Times New Roman"/>
          <w:lang w:val="en-GB"/>
        </w:rPr>
        <w:t xml:space="preserve">. </w:t>
      </w:r>
      <w:r w:rsidR="00DF178D">
        <w:rPr>
          <w:rFonts w:ascii="Times New Roman" w:hAnsi="Times New Roman" w:cs="Times New Roman"/>
          <w:lang w:val="en-GB"/>
        </w:rPr>
        <w:t>However, t</w:t>
      </w:r>
      <w:r w:rsidR="007227D8" w:rsidRPr="00151BD8">
        <w:rPr>
          <w:rFonts w:ascii="Times New Roman" w:hAnsi="Times New Roman" w:cs="Times New Roman"/>
          <w:lang w:val="en-GB"/>
        </w:rPr>
        <w:t xml:space="preserve">his </w:t>
      </w:r>
      <w:r w:rsidR="004106CE">
        <w:rPr>
          <w:rFonts w:ascii="Times New Roman" w:hAnsi="Times New Roman" w:cs="Times New Roman"/>
          <w:lang w:val="en-GB"/>
        </w:rPr>
        <w:t>approach also</w:t>
      </w:r>
      <w:r w:rsidR="007227D8" w:rsidRPr="00151BD8">
        <w:rPr>
          <w:rFonts w:ascii="Times New Roman" w:hAnsi="Times New Roman" w:cs="Times New Roman"/>
          <w:lang w:val="en-GB"/>
        </w:rPr>
        <w:t xml:space="preserve"> comes at </w:t>
      </w:r>
      <w:r w:rsidR="00E46AD1">
        <w:rPr>
          <w:rFonts w:ascii="Times New Roman" w:hAnsi="Times New Roman" w:cs="Times New Roman"/>
          <w:lang w:val="en-GB"/>
        </w:rPr>
        <w:t xml:space="preserve">the </w:t>
      </w:r>
      <w:r w:rsidR="00DD1D62">
        <w:rPr>
          <w:rFonts w:ascii="Times New Roman" w:hAnsi="Times New Roman" w:cs="Times New Roman"/>
          <w:lang w:val="en-GB"/>
        </w:rPr>
        <w:t>expense of</w:t>
      </w:r>
      <w:r w:rsidR="007227D8" w:rsidRPr="00151BD8">
        <w:rPr>
          <w:rFonts w:ascii="Times New Roman" w:hAnsi="Times New Roman" w:cs="Times New Roman"/>
          <w:lang w:val="en-GB"/>
        </w:rPr>
        <w:t xml:space="preserve"> </w:t>
      </w:r>
      <w:r w:rsidR="00CA4434">
        <w:rPr>
          <w:rFonts w:ascii="Times New Roman" w:hAnsi="Times New Roman" w:cs="Times New Roman"/>
          <w:lang w:val="en-GB"/>
        </w:rPr>
        <w:t>higher power consumption</w:t>
      </w:r>
      <w:r w:rsidR="00C1663D">
        <w:rPr>
          <w:rFonts w:ascii="Times New Roman" w:hAnsi="Times New Roman" w:cs="Times New Roman"/>
          <w:lang w:val="en-GB"/>
        </w:rPr>
        <w:t>, higher complexity and higher cost</w:t>
      </w:r>
      <w:r w:rsidR="007227D8" w:rsidRPr="00151BD8">
        <w:rPr>
          <w:rFonts w:ascii="Times New Roman" w:hAnsi="Times New Roman" w:cs="Times New Roman"/>
          <w:lang w:val="en-GB"/>
        </w:rPr>
        <w:t xml:space="preserve"> </w:t>
      </w:r>
      <w:r w:rsidR="00015F29">
        <w:rPr>
          <w:rFonts w:ascii="Times New Roman" w:hAnsi="Times New Roman" w:cs="Times New Roman"/>
          <w:lang w:val="en-GB"/>
        </w:rPr>
        <w:t xml:space="preserve">due to </w:t>
      </w:r>
      <w:r w:rsidR="007227D8" w:rsidRPr="00151BD8">
        <w:rPr>
          <w:rFonts w:ascii="Times New Roman" w:hAnsi="Times New Roman" w:cs="Times New Roman"/>
          <w:lang w:val="en-GB"/>
        </w:rPr>
        <w:t xml:space="preserve">the use of multiple Tx </w:t>
      </w:r>
      <w:r w:rsidR="00C1663D">
        <w:rPr>
          <w:rFonts w:ascii="Times New Roman" w:hAnsi="Times New Roman" w:cs="Times New Roman"/>
          <w:lang w:val="en-GB"/>
        </w:rPr>
        <w:t xml:space="preserve">and/or Rx </w:t>
      </w:r>
      <w:r w:rsidR="007227D8" w:rsidRPr="00151BD8">
        <w:rPr>
          <w:rFonts w:ascii="Times New Roman" w:hAnsi="Times New Roman" w:cs="Times New Roman"/>
          <w:lang w:val="en-GB"/>
        </w:rPr>
        <w:t xml:space="preserve">RF chains. </w:t>
      </w:r>
      <w:r w:rsidR="00015F29">
        <w:rPr>
          <w:rFonts w:ascii="Times New Roman" w:hAnsi="Times New Roman" w:cs="Times New Roman"/>
          <w:lang w:val="en-GB"/>
        </w:rPr>
        <w:t>Besides, i</w:t>
      </w:r>
      <w:r w:rsidR="00277A69" w:rsidRPr="00277A69">
        <w:rPr>
          <w:rFonts w:ascii="Times New Roman" w:hAnsi="Times New Roman" w:cs="Times New Roman"/>
          <w:lang w:val="en-GB"/>
        </w:rPr>
        <w:t xml:space="preserve">n </w:t>
      </w:r>
      <w:r w:rsidR="00616711">
        <w:rPr>
          <w:rFonts w:ascii="Times New Roman" w:hAnsi="Times New Roman" w:cs="Times New Roman"/>
          <w:lang w:val="en-GB"/>
        </w:rPr>
        <w:t>higher frequency band</w:t>
      </w:r>
      <w:r w:rsidR="000310B8">
        <w:rPr>
          <w:rFonts w:ascii="Times New Roman" w:hAnsi="Times New Roman" w:cs="Times New Roman"/>
          <w:lang w:val="en-GB"/>
        </w:rPr>
        <w:t>s</w:t>
      </w:r>
      <w:r w:rsidR="00277A69" w:rsidRPr="00277A69">
        <w:rPr>
          <w:rFonts w:ascii="Times New Roman" w:hAnsi="Times New Roman" w:cs="Times New Roman"/>
          <w:lang w:val="en-GB"/>
        </w:rPr>
        <w:t xml:space="preserve">, </w:t>
      </w:r>
      <w:r w:rsidR="000B383F">
        <w:rPr>
          <w:rFonts w:ascii="Times New Roman" w:hAnsi="Times New Roman" w:cs="Times New Roman"/>
          <w:lang w:val="en-GB"/>
        </w:rPr>
        <w:t xml:space="preserve">the </w:t>
      </w:r>
      <w:r w:rsidR="000310B8">
        <w:rPr>
          <w:rFonts w:ascii="Times New Roman" w:hAnsi="Times New Roman" w:cs="Times New Roman"/>
          <w:lang w:val="en-GB"/>
        </w:rPr>
        <w:t>channel rank is typically low</w:t>
      </w:r>
      <w:r w:rsidR="00277A69" w:rsidRPr="00277A69">
        <w:rPr>
          <w:rFonts w:ascii="Times New Roman" w:hAnsi="Times New Roman" w:cs="Times New Roman"/>
          <w:lang w:val="en-GB"/>
        </w:rPr>
        <w:t>, wh</w:t>
      </w:r>
      <w:r w:rsidR="00DF178D">
        <w:rPr>
          <w:rFonts w:ascii="Times New Roman" w:hAnsi="Times New Roman" w:cs="Times New Roman"/>
          <w:lang w:val="en-GB"/>
        </w:rPr>
        <w:t>ich</w:t>
      </w:r>
      <w:r w:rsidR="00B10B8E">
        <w:rPr>
          <w:rFonts w:ascii="Times New Roman" w:hAnsi="Times New Roman" w:cs="Times New Roman"/>
          <w:lang w:val="en-GB"/>
        </w:rPr>
        <w:t xml:space="preserve"> </w:t>
      </w:r>
      <w:r w:rsidR="00DF178D">
        <w:rPr>
          <w:rFonts w:ascii="Times New Roman" w:hAnsi="Times New Roman" w:cs="Times New Roman"/>
          <w:lang w:val="en-GB"/>
        </w:rPr>
        <w:t>limits the order of MIMO</w:t>
      </w:r>
      <w:r w:rsidR="00C1663D">
        <w:rPr>
          <w:rFonts w:ascii="Times New Roman" w:hAnsi="Times New Roman" w:cs="Times New Roman"/>
          <w:lang w:val="en-GB"/>
        </w:rPr>
        <w:t xml:space="preserve"> and consequently lower the spatial multiplexing gain</w:t>
      </w:r>
      <w:r w:rsidR="00277A69" w:rsidRPr="00277A69">
        <w:rPr>
          <w:rFonts w:ascii="Times New Roman" w:hAnsi="Times New Roman" w:cs="Times New Roman"/>
          <w:lang w:val="en-GB"/>
        </w:rPr>
        <w:t>.</w:t>
      </w:r>
      <w:r w:rsidR="00277A69">
        <w:rPr>
          <w:rFonts w:ascii="Times New Roman" w:hAnsi="Times New Roman" w:cs="Times New Roman"/>
          <w:lang w:val="en-GB"/>
        </w:rPr>
        <w:t xml:space="preserve"> </w:t>
      </w:r>
    </w:p>
    <w:p w14:paraId="5656F016" w14:textId="5D6DDA54" w:rsidR="005D489F" w:rsidRPr="00151BD8" w:rsidRDefault="003643AA" w:rsidP="005D489F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I</w:t>
      </w:r>
      <w:r w:rsidR="00DF178D">
        <w:rPr>
          <w:rFonts w:ascii="Times New Roman" w:hAnsi="Times New Roman" w:cs="Times New Roman"/>
          <w:lang w:eastAsia="x-none"/>
        </w:rPr>
        <w:t>t would be</w:t>
      </w:r>
      <w:r w:rsidR="005F0203" w:rsidRPr="00151BD8">
        <w:rPr>
          <w:rFonts w:ascii="Times New Roman" w:hAnsi="Times New Roman" w:cs="Times New Roman"/>
          <w:lang w:eastAsia="x-none"/>
        </w:rPr>
        <w:t xml:space="preserve"> desir</w:t>
      </w:r>
      <w:r w:rsidR="000B383F">
        <w:rPr>
          <w:rFonts w:ascii="Times New Roman" w:hAnsi="Times New Roman" w:cs="Times New Roman"/>
          <w:lang w:eastAsia="x-none"/>
        </w:rPr>
        <w:t>able</w:t>
      </w:r>
      <w:r w:rsidR="005F0203" w:rsidRPr="00151BD8">
        <w:rPr>
          <w:rFonts w:ascii="Times New Roman" w:hAnsi="Times New Roman" w:cs="Times New Roman"/>
          <w:lang w:eastAsia="x-none"/>
        </w:rPr>
        <w:t xml:space="preserve"> to exploit all possible degrees </w:t>
      </w:r>
      <w:r w:rsidR="000B383F">
        <w:rPr>
          <w:rFonts w:ascii="Times New Roman" w:hAnsi="Times New Roman" w:cs="Times New Roman"/>
          <w:lang w:eastAsia="x-none"/>
        </w:rPr>
        <w:t>(</w:t>
      </w:r>
      <w:r w:rsidR="005F0203" w:rsidRPr="00151BD8">
        <w:rPr>
          <w:rFonts w:ascii="Times New Roman" w:hAnsi="Times New Roman" w:cs="Times New Roman"/>
          <w:lang w:eastAsia="x-none"/>
        </w:rPr>
        <w:t>or dimensions</w:t>
      </w:r>
      <w:r w:rsidR="000B383F">
        <w:rPr>
          <w:rFonts w:ascii="Times New Roman" w:hAnsi="Times New Roman" w:cs="Times New Roman"/>
          <w:lang w:eastAsia="x-none"/>
        </w:rPr>
        <w:t>)</w:t>
      </w:r>
      <w:r w:rsidR="005F0203" w:rsidRPr="00151BD8">
        <w:rPr>
          <w:rFonts w:ascii="Times New Roman" w:hAnsi="Times New Roman" w:cs="Times New Roman"/>
          <w:lang w:eastAsia="x-none"/>
        </w:rPr>
        <w:t xml:space="preserve"> of freedom to </w:t>
      </w:r>
      <w:r>
        <w:rPr>
          <w:rFonts w:ascii="Times New Roman" w:hAnsi="Times New Roman" w:cs="Times New Roman"/>
          <w:lang w:eastAsia="x-none"/>
        </w:rPr>
        <w:t xml:space="preserve">efficiently </w:t>
      </w:r>
      <w:r w:rsidR="005F0203" w:rsidRPr="00151BD8">
        <w:rPr>
          <w:rFonts w:ascii="Times New Roman" w:hAnsi="Times New Roman" w:cs="Times New Roman"/>
          <w:lang w:eastAsia="x-none"/>
        </w:rPr>
        <w:t xml:space="preserve">transmit information bits. </w:t>
      </w:r>
      <w:r w:rsidR="00096A2D" w:rsidRPr="00151BD8">
        <w:rPr>
          <w:rFonts w:ascii="Times New Roman" w:hAnsi="Times New Roman" w:cs="Times New Roman"/>
          <w:lang w:eastAsia="x-none"/>
        </w:rPr>
        <w:t>M</w:t>
      </w:r>
      <w:r w:rsidR="005F0203" w:rsidRPr="00151BD8">
        <w:rPr>
          <w:rFonts w:ascii="Times New Roman" w:hAnsi="Times New Roman" w:cs="Times New Roman"/>
          <w:lang w:eastAsia="x-none"/>
        </w:rPr>
        <w:t>ulti-dim</w:t>
      </w:r>
      <w:r w:rsidR="00704A80" w:rsidRPr="00151BD8">
        <w:rPr>
          <w:rFonts w:ascii="Times New Roman" w:hAnsi="Times New Roman" w:cs="Times New Roman"/>
          <w:lang w:eastAsia="x-none"/>
        </w:rPr>
        <w:t xml:space="preserve">ensional modulation </w:t>
      </w:r>
      <w:r w:rsidR="00015F29">
        <w:rPr>
          <w:rFonts w:ascii="Times New Roman" w:hAnsi="Times New Roman" w:cs="Times New Roman"/>
          <w:lang w:eastAsia="x-none"/>
        </w:rPr>
        <w:t xml:space="preserve">is one </w:t>
      </w:r>
      <w:r w:rsidR="00E24EAA">
        <w:rPr>
          <w:rFonts w:ascii="Times New Roman" w:hAnsi="Times New Roman" w:cs="Times New Roman"/>
          <w:lang w:eastAsia="x-none"/>
        </w:rPr>
        <w:t xml:space="preserve">promising </w:t>
      </w:r>
      <w:r w:rsidR="00015F29">
        <w:rPr>
          <w:rFonts w:ascii="Times New Roman" w:hAnsi="Times New Roman" w:cs="Times New Roman"/>
          <w:lang w:eastAsia="x-none"/>
        </w:rPr>
        <w:t>approach that can</w:t>
      </w:r>
      <w:r w:rsidR="00704A80" w:rsidRPr="00151BD8">
        <w:rPr>
          <w:rFonts w:ascii="Times New Roman" w:hAnsi="Times New Roman" w:cs="Times New Roman"/>
          <w:lang w:eastAsia="x-none"/>
        </w:rPr>
        <w:t xml:space="preserve"> be considered</w:t>
      </w:r>
      <w:r w:rsidR="00096A2D" w:rsidRPr="00151BD8">
        <w:rPr>
          <w:rFonts w:ascii="Times New Roman" w:hAnsi="Times New Roman" w:cs="Times New Roman"/>
          <w:lang w:eastAsia="x-none"/>
        </w:rPr>
        <w:t xml:space="preserve"> for NR</w:t>
      </w:r>
      <w:r w:rsidR="005F0203" w:rsidRPr="00151BD8">
        <w:rPr>
          <w:rFonts w:ascii="Times New Roman" w:hAnsi="Times New Roman" w:cs="Times New Roman"/>
          <w:lang w:eastAsia="x-none"/>
        </w:rPr>
        <w:t xml:space="preserve">. </w:t>
      </w:r>
      <w:r w:rsidR="009A2435" w:rsidRPr="00151BD8">
        <w:rPr>
          <w:rFonts w:ascii="Times New Roman" w:hAnsi="Times New Roman" w:cs="Times New Roman"/>
          <w:lang w:val="en-GB"/>
        </w:rPr>
        <w:t xml:space="preserve">Multi-dimensional modulation </w:t>
      </w:r>
      <w:r w:rsidR="009246F3">
        <w:rPr>
          <w:rFonts w:ascii="Times New Roman" w:hAnsi="Times New Roman" w:cs="Times New Roman"/>
          <w:lang w:val="en-GB"/>
        </w:rPr>
        <w:t xml:space="preserve">schemes </w:t>
      </w:r>
      <w:r w:rsidR="009A2435" w:rsidRPr="00151BD8">
        <w:rPr>
          <w:rFonts w:ascii="Times New Roman" w:hAnsi="Times New Roman" w:cs="Times New Roman"/>
          <w:lang w:val="en-GB"/>
        </w:rPr>
        <w:t xml:space="preserve">can be designed and implemented in various </w:t>
      </w:r>
      <w:r w:rsidR="009A2435">
        <w:rPr>
          <w:rFonts w:ascii="Times New Roman" w:hAnsi="Times New Roman" w:cs="Times New Roman"/>
          <w:lang w:val="en-GB"/>
        </w:rPr>
        <w:t>forms. F</w:t>
      </w:r>
      <w:r w:rsidR="00704A80" w:rsidRPr="00151BD8">
        <w:rPr>
          <w:rFonts w:ascii="Times New Roman" w:hAnsi="Times New Roman" w:cs="Times New Roman"/>
          <w:lang w:eastAsia="x-none"/>
        </w:rPr>
        <w:t xml:space="preserve">or example, </w:t>
      </w:r>
      <w:r w:rsidR="005D489F" w:rsidRPr="00151BD8">
        <w:rPr>
          <w:rFonts w:ascii="Times New Roman" w:hAnsi="Times New Roman" w:cs="Times New Roman"/>
          <w:lang w:eastAsia="x-none"/>
        </w:rPr>
        <w:t>FQAM</w:t>
      </w:r>
      <w:r w:rsidR="00221479">
        <w:rPr>
          <w:rFonts w:ascii="Times New Roman" w:hAnsi="Times New Roman" w:cs="Times New Roman"/>
          <w:lang w:eastAsia="x-none"/>
        </w:rPr>
        <w:t xml:space="preserve"> </w:t>
      </w:r>
      <w:r w:rsidR="00221479">
        <w:rPr>
          <w:rFonts w:ascii="Times New Roman" w:hAnsi="Times New Roman" w:cs="Times New Roman"/>
          <w:lang w:eastAsia="x-none"/>
        </w:rPr>
        <w:fldChar w:fldCharType="begin"/>
      </w:r>
      <w:r w:rsidR="00221479">
        <w:rPr>
          <w:rFonts w:ascii="Times New Roman" w:hAnsi="Times New Roman" w:cs="Times New Roman"/>
          <w:lang w:eastAsia="x-none"/>
        </w:rPr>
        <w:instrText xml:space="preserve"> REF _Ref450903592 \n \h </w:instrText>
      </w:r>
      <w:r w:rsidR="00221479">
        <w:rPr>
          <w:rFonts w:ascii="Times New Roman" w:hAnsi="Times New Roman" w:cs="Times New Roman"/>
          <w:lang w:eastAsia="x-none"/>
        </w:rPr>
      </w:r>
      <w:r w:rsidR="00221479">
        <w:rPr>
          <w:rFonts w:ascii="Times New Roman" w:hAnsi="Times New Roman" w:cs="Times New Roman"/>
          <w:lang w:eastAsia="x-none"/>
        </w:rPr>
        <w:fldChar w:fldCharType="separate"/>
      </w:r>
      <w:r w:rsidR="0056029A">
        <w:rPr>
          <w:rFonts w:ascii="Times New Roman" w:hAnsi="Times New Roman" w:cs="Times New Roman"/>
          <w:lang w:eastAsia="x-none"/>
        </w:rPr>
        <w:t>[4]</w:t>
      </w:r>
      <w:r w:rsidR="00221479">
        <w:rPr>
          <w:rFonts w:ascii="Times New Roman" w:hAnsi="Times New Roman" w:cs="Times New Roman"/>
          <w:lang w:eastAsia="x-none"/>
        </w:rPr>
        <w:fldChar w:fldCharType="end"/>
      </w:r>
      <w:r w:rsidR="00704A80" w:rsidRPr="00151BD8">
        <w:rPr>
          <w:rFonts w:ascii="Times New Roman" w:hAnsi="Times New Roman" w:cs="Times New Roman"/>
          <w:lang w:eastAsia="x-none"/>
        </w:rPr>
        <w:t xml:space="preserve">, </w:t>
      </w:r>
      <w:r w:rsidR="00D46562">
        <w:rPr>
          <w:rFonts w:ascii="Times New Roman" w:hAnsi="Times New Roman" w:cs="Times New Roman"/>
          <w:lang w:eastAsia="x-none"/>
        </w:rPr>
        <w:t xml:space="preserve">which is </w:t>
      </w:r>
      <w:r w:rsidR="00704A80" w:rsidRPr="00151BD8">
        <w:rPr>
          <w:rFonts w:ascii="Times New Roman" w:hAnsi="Times New Roman" w:cs="Times New Roman"/>
          <w:lang w:eastAsia="x-none"/>
        </w:rPr>
        <w:t>a comb</w:t>
      </w:r>
      <w:r w:rsidR="00F6243B">
        <w:rPr>
          <w:rFonts w:ascii="Times New Roman" w:hAnsi="Times New Roman" w:cs="Times New Roman"/>
          <w:lang w:eastAsia="x-none"/>
        </w:rPr>
        <w:t>ination of FSK and QAM, exploits</w:t>
      </w:r>
      <w:r w:rsidR="00704A80" w:rsidRPr="00151BD8">
        <w:rPr>
          <w:rFonts w:ascii="Times New Roman" w:hAnsi="Times New Roman" w:cs="Times New Roman"/>
          <w:lang w:eastAsia="x-none"/>
        </w:rPr>
        <w:t xml:space="preserve"> signal and frequency domain</w:t>
      </w:r>
      <w:r w:rsidR="00C1663D">
        <w:rPr>
          <w:rFonts w:ascii="Times New Roman" w:hAnsi="Times New Roman" w:cs="Times New Roman"/>
          <w:lang w:eastAsia="x-none"/>
        </w:rPr>
        <w:t>s</w:t>
      </w:r>
      <w:r w:rsidR="00704A80" w:rsidRPr="00151BD8">
        <w:rPr>
          <w:rFonts w:ascii="Times New Roman" w:hAnsi="Times New Roman" w:cs="Times New Roman"/>
          <w:lang w:eastAsia="x-none"/>
        </w:rPr>
        <w:t xml:space="preserve"> for </w:t>
      </w:r>
      <w:r w:rsidR="00DF178D">
        <w:rPr>
          <w:rFonts w:ascii="Times New Roman" w:hAnsi="Times New Roman" w:cs="Times New Roman"/>
          <w:lang w:eastAsia="x-none"/>
        </w:rPr>
        <w:t xml:space="preserve">bearing </w:t>
      </w:r>
      <w:r w:rsidR="00704A80" w:rsidRPr="00151BD8">
        <w:rPr>
          <w:rFonts w:ascii="Times New Roman" w:hAnsi="Times New Roman" w:cs="Times New Roman"/>
          <w:lang w:eastAsia="x-none"/>
        </w:rPr>
        <w:t xml:space="preserve">information bits. </w:t>
      </w:r>
      <w:r w:rsidR="00D46562">
        <w:rPr>
          <w:rFonts w:ascii="Times New Roman" w:hAnsi="Times New Roman" w:cs="Times New Roman"/>
          <w:lang w:eastAsia="x-none"/>
        </w:rPr>
        <w:t>In</w:t>
      </w:r>
      <w:r w:rsidR="0026505D">
        <w:rPr>
          <w:rFonts w:ascii="Times New Roman" w:hAnsi="Times New Roman" w:cs="Times New Roman"/>
          <w:lang w:eastAsia="x-none"/>
        </w:rPr>
        <w:t xml:space="preserve"> </w:t>
      </w:r>
      <w:r w:rsidR="0026505D">
        <w:rPr>
          <w:rFonts w:ascii="Times New Roman" w:hAnsi="Times New Roman" w:cs="Times New Roman"/>
          <w:lang w:eastAsia="x-none"/>
        </w:rPr>
        <w:fldChar w:fldCharType="begin"/>
      </w:r>
      <w:r w:rsidR="0026505D">
        <w:rPr>
          <w:rFonts w:ascii="Times New Roman" w:hAnsi="Times New Roman" w:cs="Times New Roman"/>
          <w:lang w:eastAsia="x-none"/>
        </w:rPr>
        <w:instrText xml:space="preserve"> REF _Ref450933710 \r \h </w:instrText>
      </w:r>
      <w:r w:rsidR="0026505D">
        <w:rPr>
          <w:rFonts w:ascii="Times New Roman" w:hAnsi="Times New Roman" w:cs="Times New Roman"/>
          <w:lang w:eastAsia="x-none"/>
        </w:rPr>
      </w:r>
      <w:r w:rsidR="0026505D">
        <w:rPr>
          <w:rFonts w:ascii="Times New Roman" w:hAnsi="Times New Roman" w:cs="Times New Roman"/>
          <w:lang w:eastAsia="x-none"/>
        </w:rPr>
        <w:fldChar w:fldCharType="separate"/>
      </w:r>
      <w:r w:rsidR="0056029A">
        <w:rPr>
          <w:rFonts w:ascii="Times New Roman" w:hAnsi="Times New Roman" w:cs="Times New Roman"/>
          <w:lang w:eastAsia="x-none"/>
        </w:rPr>
        <w:t>[5]</w:t>
      </w:r>
      <w:r w:rsidR="0026505D">
        <w:rPr>
          <w:rFonts w:ascii="Times New Roman" w:hAnsi="Times New Roman" w:cs="Times New Roman"/>
          <w:lang w:eastAsia="x-none"/>
        </w:rPr>
        <w:fldChar w:fldCharType="end"/>
      </w:r>
      <w:r w:rsidR="00704A80" w:rsidRPr="00151BD8">
        <w:rPr>
          <w:rFonts w:ascii="Times New Roman" w:hAnsi="Times New Roman" w:cs="Times New Roman"/>
          <w:lang w:eastAsia="x-none"/>
        </w:rPr>
        <w:t xml:space="preserve"> </w:t>
      </w:r>
      <w:r w:rsidR="00D46562">
        <w:rPr>
          <w:rFonts w:ascii="Times New Roman" w:hAnsi="Times New Roman" w:cs="Times New Roman"/>
          <w:lang w:eastAsia="x-none"/>
        </w:rPr>
        <w:t>another flavor o</w:t>
      </w:r>
      <w:r w:rsidR="0026505D">
        <w:rPr>
          <w:rFonts w:ascii="Times New Roman" w:hAnsi="Times New Roman" w:cs="Times New Roman"/>
          <w:lang w:eastAsia="x-none"/>
        </w:rPr>
        <w:t>f multi-dimensional modulation wa</w:t>
      </w:r>
      <w:r w:rsidR="00D46562">
        <w:rPr>
          <w:rFonts w:ascii="Times New Roman" w:hAnsi="Times New Roman" w:cs="Times New Roman"/>
          <w:lang w:eastAsia="x-none"/>
        </w:rPr>
        <w:t xml:space="preserve">s </w:t>
      </w:r>
      <w:r w:rsidR="005D489F" w:rsidRPr="00151BD8">
        <w:rPr>
          <w:rFonts w:ascii="Times New Roman" w:hAnsi="Times New Roman" w:cs="Times New Roman"/>
          <w:lang w:eastAsia="x-none"/>
        </w:rPr>
        <w:t>introduce</w:t>
      </w:r>
      <w:r w:rsidR="00D46562">
        <w:rPr>
          <w:rFonts w:ascii="Times New Roman" w:hAnsi="Times New Roman" w:cs="Times New Roman"/>
          <w:lang w:eastAsia="x-none"/>
        </w:rPr>
        <w:t xml:space="preserve">d </w:t>
      </w:r>
      <w:r w:rsidR="00DD1D62">
        <w:rPr>
          <w:rFonts w:ascii="Times New Roman" w:hAnsi="Times New Roman" w:cs="Times New Roman"/>
          <w:lang w:eastAsia="x-none"/>
        </w:rPr>
        <w:t xml:space="preserve">which </w:t>
      </w:r>
      <w:r w:rsidR="009A2435">
        <w:rPr>
          <w:rFonts w:ascii="Times New Roman" w:hAnsi="Times New Roman" w:cs="Times New Roman"/>
          <w:lang w:eastAsia="x-none"/>
        </w:rPr>
        <w:t>relies on</w:t>
      </w:r>
      <w:r w:rsidR="00DD1D62" w:rsidRPr="00DD1D62">
        <w:rPr>
          <w:rFonts w:ascii="Times New Roman" w:hAnsi="Times New Roman" w:cs="Times New Roman"/>
          <w:lang w:eastAsia="x-none"/>
        </w:rPr>
        <w:t xml:space="preserve"> signal spreading</w:t>
      </w:r>
      <w:r w:rsidR="00103E23">
        <w:rPr>
          <w:rFonts w:ascii="Times New Roman" w:hAnsi="Times New Roman" w:cs="Times New Roman"/>
          <w:lang w:eastAsia="x-none"/>
        </w:rPr>
        <w:t xml:space="preserve"> across multiple constellations</w:t>
      </w:r>
      <w:r w:rsidR="005D489F" w:rsidRPr="00151BD8">
        <w:rPr>
          <w:rFonts w:ascii="Times New Roman" w:hAnsi="Times New Roman" w:cs="Times New Roman"/>
          <w:lang w:eastAsia="x-none"/>
        </w:rPr>
        <w:t xml:space="preserve">. </w:t>
      </w:r>
    </w:p>
    <w:p w14:paraId="6045663D" w14:textId="5EA5FC2A" w:rsidR="005615B4" w:rsidRPr="00151BD8" w:rsidRDefault="00103E23" w:rsidP="00204AE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eastAsia="x-none"/>
        </w:rPr>
        <w:t>Spatial modulation</w:t>
      </w:r>
      <w:r w:rsidR="00E24EAA">
        <w:rPr>
          <w:rFonts w:ascii="Times New Roman" w:hAnsi="Times New Roman" w:cs="Times New Roman"/>
          <w:lang w:eastAsia="x-none"/>
        </w:rPr>
        <w:t xml:space="preserve"> </w:t>
      </w:r>
      <w:r w:rsidRPr="00103E23">
        <w:rPr>
          <w:rFonts w:ascii="Times New Roman" w:hAnsi="Times New Roman" w:cs="Times New Roman"/>
          <w:lang w:eastAsia="x-none"/>
        </w:rPr>
        <w:t xml:space="preserve">is </w:t>
      </w:r>
      <w:r w:rsidR="00C1663D">
        <w:rPr>
          <w:rFonts w:ascii="Times New Roman" w:hAnsi="Times New Roman" w:cs="Times New Roman"/>
          <w:lang w:eastAsia="x-none"/>
        </w:rPr>
        <w:t xml:space="preserve">a relatively </w:t>
      </w:r>
      <w:r w:rsidRPr="00103E23">
        <w:rPr>
          <w:rFonts w:ascii="Times New Roman" w:hAnsi="Times New Roman" w:cs="Times New Roman"/>
          <w:lang w:eastAsia="x-none"/>
        </w:rPr>
        <w:t xml:space="preserve">new </w:t>
      </w:r>
      <w:r>
        <w:rPr>
          <w:rFonts w:ascii="Times New Roman" w:hAnsi="Times New Roman" w:cs="Times New Roman"/>
          <w:lang w:eastAsia="x-none"/>
        </w:rPr>
        <w:t xml:space="preserve">multi-dimensional </w:t>
      </w:r>
      <w:r w:rsidRPr="00103E23">
        <w:rPr>
          <w:rFonts w:ascii="Times New Roman" w:hAnsi="Times New Roman" w:cs="Times New Roman"/>
          <w:lang w:eastAsia="x-none"/>
        </w:rPr>
        <w:t>modulation concept</w:t>
      </w:r>
      <w:r>
        <w:rPr>
          <w:rFonts w:ascii="Times New Roman" w:hAnsi="Times New Roman" w:cs="Times New Roman"/>
          <w:lang w:eastAsia="x-none"/>
        </w:rPr>
        <w:t xml:space="preserve"> </w:t>
      </w:r>
      <w:r w:rsidRPr="00103E23">
        <w:rPr>
          <w:rFonts w:ascii="Times New Roman" w:hAnsi="Times New Roman" w:cs="Times New Roman"/>
          <w:lang w:eastAsia="x-none"/>
        </w:rPr>
        <w:t xml:space="preserve">that exploits </w:t>
      </w:r>
      <w:r>
        <w:rPr>
          <w:rFonts w:ascii="Times New Roman" w:hAnsi="Times New Roman" w:cs="Times New Roman"/>
          <w:lang w:eastAsia="x-none"/>
        </w:rPr>
        <w:t>both spatial and</w:t>
      </w:r>
      <w:r w:rsidR="00DF17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signal</w:t>
      </w:r>
      <w:r w:rsidR="00DF178D">
        <w:rPr>
          <w:rFonts w:ascii="Times New Roman" w:hAnsi="Times New Roman" w:cs="Times New Roman"/>
          <w:lang w:val="en-GB" w:eastAsia="x-none"/>
        </w:rPr>
        <w:t xml:space="preserve"> </w:t>
      </w:r>
      <w:r>
        <w:rPr>
          <w:rFonts w:ascii="Times New Roman" w:hAnsi="Times New Roman" w:cs="Times New Roman"/>
          <w:lang w:val="en-GB" w:eastAsia="x-none"/>
        </w:rPr>
        <w:t>domain</w:t>
      </w:r>
      <w:r w:rsidR="00C1663D">
        <w:rPr>
          <w:rFonts w:ascii="Times New Roman" w:hAnsi="Times New Roman" w:cs="Times New Roman"/>
          <w:lang w:val="en-GB" w:eastAsia="x-none"/>
        </w:rPr>
        <w:t>s</w:t>
      </w:r>
      <w:r>
        <w:rPr>
          <w:rFonts w:ascii="Times New Roman" w:hAnsi="Times New Roman" w:cs="Times New Roman"/>
          <w:lang w:val="en-GB" w:eastAsia="x-none"/>
        </w:rPr>
        <w:t xml:space="preserve"> </w:t>
      </w:r>
      <w:r w:rsidR="00761DAE">
        <w:rPr>
          <w:rFonts w:ascii="Times New Roman" w:hAnsi="Times New Roman" w:cs="Times New Roman"/>
          <w:lang w:val="en-GB" w:eastAsia="x-none"/>
        </w:rPr>
        <w:t>to achieve high</w:t>
      </w:r>
      <w:r w:rsidR="00C1663D">
        <w:rPr>
          <w:rFonts w:ascii="Times New Roman" w:hAnsi="Times New Roman" w:cs="Times New Roman"/>
          <w:lang w:val="en-GB" w:eastAsia="x-none"/>
        </w:rPr>
        <w:t>er</w:t>
      </w:r>
      <w:r w:rsidR="00761DAE">
        <w:rPr>
          <w:rFonts w:ascii="Times New Roman" w:hAnsi="Times New Roman" w:cs="Times New Roman"/>
          <w:lang w:val="en-GB" w:eastAsia="x-none"/>
        </w:rPr>
        <w:t xml:space="preserve"> data rates with a </w:t>
      </w:r>
      <w:r w:rsidR="00C1663D">
        <w:rPr>
          <w:rFonts w:ascii="Times New Roman" w:hAnsi="Times New Roman" w:cs="Times New Roman"/>
          <w:lang w:val="en-GB" w:eastAsia="x-none"/>
        </w:rPr>
        <w:t xml:space="preserve">relatively </w:t>
      </w:r>
      <w:r w:rsidR="00761DAE">
        <w:rPr>
          <w:rFonts w:ascii="Times New Roman" w:hAnsi="Times New Roman" w:cs="Times New Roman"/>
          <w:lang w:val="en-GB" w:eastAsia="x-none"/>
        </w:rPr>
        <w:t xml:space="preserve">low </w:t>
      </w:r>
      <w:r w:rsidRPr="00103E23">
        <w:rPr>
          <w:rFonts w:ascii="Times New Roman" w:hAnsi="Times New Roman" w:cs="Times New Roman"/>
          <w:lang w:val="en-GB" w:eastAsia="x-none"/>
        </w:rPr>
        <w:t>complexity</w:t>
      </w:r>
      <w:r>
        <w:rPr>
          <w:rFonts w:ascii="Times New Roman" w:hAnsi="Times New Roman" w:cs="Times New Roman"/>
          <w:lang w:val="en-GB" w:eastAsia="x-none"/>
        </w:rPr>
        <w:t>.</w:t>
      </w:r>
      <w:r w:rsidRPr="00103E23">
        <w:rPr>
          <w:rFonts w:ascii="Times New Roman" w:hAnsi="Times New Roman" w:cs="Times New Roman"/>
          <w:lang w:val="en-GB" w:eastAsia="x-none"/>
        </w:rPr>
        <w:t xml:space="preserve"> The basic idea of SM is to </w:t>
      </w:r>
      <w:r w:rsidR="00761DAE">
        <w:rPr>
          <w:rFonts w:ascii="Times New Roman" w:hAnsi="Times New Roman" w:cs="Times New Roman"/>
          <w:lang w:val="en-GB" w:eastAsia="x-none"/>
        </w:rPr>
        <w:t xml:space="preserve">jointly </w:t>
      </w:r>
      <w:r w:rsidRPr="00103E23">
        <w:rPr>
          <w:rFonts w:ascii="Times New Roman" w:hAnsi="Times New Roman" w:cs="Times New Roman"/>
          <w:lang w:val="en-GB" w:eastAsia="x-none"/>
        </w:rPr>
        <w:t>map a block of information</w:t>
      </w:r>
      <w:r>
        <w:rPr>
          <w:rFonts w:ascii="Times New Roman" w:hAnsi="Times New Roman" w:cs="Times New Roman"/>
          <w:lang w:val="en-GB" w:eastAsia="x-none"/>
        </w:rPr>
        <w:t xml:space="preserve"> b</w:t>
      </w:r>
      <w:r w:rsidRPr="00103E23">
        <w:rPr>
          <w:rFonts w:ascii="Times New Roman" w:hAnsi="Times New Roman" w:cs="Times New Roman"/>
          <w:lang w:val="en-GB" w:eastAsia="x-none"/>
        </w:rPr>
        <w:t xml:space="preserve">its </w:t>
      </w:r>
      <w:r w:rsidR="00F71A14">
        <w:rPr>
          <w:rFonts w:ascii="Times New Roman" w:hAnsi="Times New Roman" w:cs="Times New Roman"/>
          <w:lang w:eastAsia="x-none"/>
        </w:rPr>
        <w:t>to</w:t>
      </w:r>
      <w:r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 symbol in the signal-constellation diagram</w:t>
      </w:r>
      <w:r w:rsidR="00F71A14">
        <w:rPr>
          <w:rFonts w:ascii="Times New Roman" w:hAnsi="Times New Roman" w:cs="Times New Roman"/>
          <w:lang w:eastAsia="x-none"/>
        </w:rPr>
        <w:t xml:space="preserve"> (e.g., QAM) and </w:t>
      </w:r>
      <w:r w:rsidR="00F71A14" w:rsidRPr="00F71A14">
        <w:rPr>
          <w:rFonts w:ascii="Times New Roman" w:hAnsi="Times New Roman" w:cs="Times New Roman"/>
          <w:lang w:eastAsia="x-none"/>
        </w:rPr>
        <w:t>the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spatial positions of the transmit-antenna in the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antenna-array</w:t>
      </w:r>
      <w:r w:rsidR="00F71A14">
        <w:rPr>
          <w:rFonts w:ascii="Times New Roman" w:hAnsi="Times New Roman" w:cs="Times New Roman"/>
          <w:lang w:eastAsia="x-none"/>
        </w:rPr>
        <w:t xml:space="preserve"> (e.g., SSK).</w:t>
      </w:r>
      <w:r w:rsidR="005615B4" w:rsidRPr="00151BD8">
        <w:rPr>
          <w:rFonts w:ascii="Times New Roman" w:hAnsi="Times New Roman" w:cs="Times New Roman"/>
          <w:lang w:eastAsia="x-none"/>
        </w:rPr>
        <w:t xml:space="preserve"> </w:t>
      </w:r>
      <w:r w:rsidR="00F71A14">
        <w:rPr>
          <w:rFonts w:ascii="Times New Roman" w:hAnsi="Times New Roman" w:cs="Times New Roman"/>
          <w:lang w:eastAsia="x-none"/>
        </w:rPr>
        <w:t xml:space="preserve">Compared with spatial multiplexing where </w:t>
      </w:r>
      <w:r w:rsidR="00F71A14" w:rsidRPr="00F71A14">
        <w:rPr>
          <w:rFonts w:ascii="Times New Roman" w:hAnsi="Times New Roman" w:cs="Times New Roman"/>
          <w:lang w:eastAsia="x-none"/>
        </w:rPr>
        <w:t>the channel capacity increases linearly with</w:t>
      </w:r>
      <w:r w:rsidR="00761DAE">
        <w:rPr>
          <w:rFonts w:ascii="Times New Roman" w:hAnsi="Times New Roman" w:cs="Times New Roman"/>
          <w:lang w:eastAsia="x-none"/>
        </w:rPr>
        <w:t xml:space="preserve"> the minimum number of transmit and receive antennas</w:t>
      </w:r>
      <w:r w:rsidR="00F71A14">
        <w:rPr>
          <w:rFonts w:ascii="Times New Roman" w:hAnsi="Times New Roman" w:cs="Times New Roman"/>
          <w:lang w:eastAsia="x-none"/>
        </w:rPr>
        <w:t xml:space="preserve">, </w:t>
      </w:r>
      <w:r w:rsidR="00F71A14" w:rsidRPr="00F71A14">
        <w:rPr>
          <w:rFonts w:ascii="Times New Roman" w:hAnsi="Times New Roman" w:cs="Times New Roman"/>
          <w:lang w:eastAsia="x-none"/>
        </w:rPr>
        <w:t xml:space="preserve">SM </w:t>
      </w:r>
      <w:r w:rsidR="00F71A14">
        <w:rPr>
          <w:rFonts w:ascii="Times New Roman" w:hAnsi="Times New Roman" w:cs="Times New Roman"/>
          <w:lang w:eastAsia="x-none"/>
        </w:rPr>
        <w:t>provid</w:t>
      </w:r>
      <w:r w:rsidR="00F71A14" w:rsidRPr="00F71A14">
        <w:rPr>
          <w:rFonts w:ascii="Times New Roman" w:hAnsi="Times New Roman" w:cs="Times New Roman"/>
          <w:lang w:eastAsia="x-none"/>
        </w:rPr>
        <w:t>es a multiplexing gain that increases logarithmically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with the number of transmit</w:t>
      </w:r>
      <w:r w:rsidR="00E24EAA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antenna</w:t>
      </w:r>
      <w:r w:rsidR="00E24EAA">
        <w:rPr>
          <w:rFonts w:ascii="Times New Roman" w:hAnsi="Times New Roman" w:cs="Times New Roman"/>
          <w:lang w:eastAsia="x-none"/>
        </w:rPr>
        <w:t>s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without</w:t>
      </w:r>
      <w:r w:rsidR="00F71A14">
        <w:rPr>
          <w:rFonts w:ascii="Times New Roman" w:hAnsi="Times New Roman" w:cs="Times New Roman"/>
          <w:lang w:eastAsia="x-none"/>
        </w:rPr>
        <w:t xml:space="preserve"> </w:t>
      </w:r>
      <w:r w:rsidR="00F71A14" w:rsidRPr="00F71A14">
        <w:rPr>
          <w:rFonts w:ascii="Times New Roman" w:hAnsi="Times New Roman" w:cs="Times New Roman"/>
          <w:lang w:eastAsia="x-none"/>
        </w:rPr>
        <w:t>any bandwidth expansion</w:t>
      </w:r>
      <w:r w:rsidR="00F71A14">
        <w:rPr>
          <w:rFonts w:ascii="Times New Roman" w:hAnsi="Times New Roman" w:cs="Times New Roman"/>
          <w:lang w:eastAsia="x-none"/>
        </w:rPr>
        <w:t>.</w:t>
      </w:r>
      <w:r w:rsidR="00F71A14" w:rsidRPr="00F71A14">
        <w:rPr>
          <w:rFonts w:ascii="Times New Roman" w:hAnsi="Times New Roman" w:cs="Times New Roman"/>
          <w:lang w:eastAsia="x-none"/>
        </w:rPr>
        <w:t xml:space="preserve"> </w:t>
      </w:r>
      <w:r w:rsidR="00761DAE">
        <w:rPr>
          <w:rFonts w:ascii="Times New Roman" w:hAnsi="Times New Roman" w:cs="Times New Roman"/>
          <w:lang w:eastAsia="x-none"/>
        </w:rPr>
        <w:t xml:space="preserve">However, compared to transmit diversity schemes such as STBC, </w:t>
      </w:r>
      <w:r w:rsidR="002A2290">
        <w:rPr>
          <w:rFonts w:ascii="Times New Roman" w:hAnsi="Times New Roman" w:cs="Times New Roman"/>
          <w:lang w:eastAsia="x-none"/>
        </w:rPr>
        <w:t xml:space="preserve">SM provides </w:t>
      </w:r>
      <w:r w:rsidR="002A2290" w:rsidRPr="002A2290">
        <w:rPr>
          <w:rFonts w:ascii="Times New Roman" w:hAnsi="Times New Roman" w:cs="Times New Roman"/>
          <w:lang w:eastAsia="x-none"/>
        </w:rPr>
        <w:t>higher ergodic capacity</w:t>
      </w:r>
      <w:r w:rsidR="00761DAE">
        <w:rPr>
          <w:rFonts w:ascii="Times New Roman" w:hAnsi="Times New Roman" w:cs="Times New Roman"/>
          <w:lang w:eastAsia="x-none"/>
        </w:rPr>
        <w:t xml:space="preserve">. Another key advantage of SM is that all these spatial multiplexing gains are achieved using </w:t>
      </w:r>
      <w:r w:rsidR="00A563A0" w:rsidRPr="00151BD8">
        <w:rPr>
          <w:rFonts w:ascii="Times New Roman" w:hAnsi="Times New Roman" w:cs="Times New Roman"/>
          <w:lang w:val="en-GB"/>
        </w:rPr>
        <w:t>a single Tx RF chain</w:t>
      </w:r>
      <w:r w:rsidR="00761DAE">
        <w:rPr>
          <w:rFonts w:ascii="Times New Roman" w:hAnsi="Times New Roman" w:cs="Times New Roman"/>
          <w:lang w:val="en-GB"/>
        </w:rPr>
        <w:t xml:space="preserve"> given that only</w:t>
      </w:r>
      <w:r w:rsidR="00761DAE" w:rsidRPr="00761DAE">
        <w:rPr>
          <w:rFonts w:ascii="Times New Roman" w:hAnsi="Times New Roman" w:cs="Times New Roman"/>
          <w:lang w:val="en-GB"/>
        </w:rPr>
        <w:t xml:space="preserve"> one transmit-antenna is activated for</w:t>
      </w:r>
      <w:r w:rsidR="00761DAE">
        <w:rPr>
          <w:rFonts w:ascii="Times New Roman" w:hAnsi="Times New Roman" w:cs="Times New Roman"/>
          <w:lang w:val="en-GB"/>
        </w:rPr>
        <w:t xml:space="preserve"> </w:t>
      </w:r>
      <w:r w:rsidR="00761DAE" w:rsidRPr="00761DAE">
        <w:rPr>
          <w:rFonts w:ascii="Times New Roman" w:hAnsi="Times New Roman" w:cs="Times New Roman"/>
          <w:lang w:val="en-GB"/>
        </w:rPr>
        <w:t>transmission at any time instance</w:t>
      </w:r>
      <w:r w:rsidR="00A563A0" w:rsidRPr="00151BD8">
        <w:rPr>
          <w:rFonts w:ascii="Times New Roman" w:hAnsi="Times New Roman" w:cs="Times New Roman"/>
          <w:lang w:val="en-GB"/>
        </w:rPr>
        <w:t xml:space="preserve">. </w:t>
      </w:r>
      <w:r w:rsidR="002A2290">
        <w:rPr>
          <w:rFonts w:ascii="Times New Roman" w:hAnsi="Times New Roman" w:cs="Times New Roman"/>
          <w:lang w:val="en-GB"/>
        </w:rPr>
        <w:t>The s</w:t>
      </w:r>
      <w:r w:rsidR="002A2290" w:rsidRPr="002A2290">
        <w:rPr>
          <w:rFonts w:ascii="Times New Roman" w:hAnsi="Times New Roman" w:cs="Times New Roman"/>
          <w:lang w:val="en-GB"/>
        </w:rPr>
        <w:t xml:space="preserve">ingle RF chain configuration </w:t>
      </w:r>
      <w:r w:rsidR="002A2290">
        <w:rPr>
          <w:rFonts w:ascii="Times New Roman" w:hAnsi="Times New Roman" w:cs="Times New Roman"/>
          <w:lang w:val="en-GB"/>
        </w:rPr>
        <w:t xml:space="preserve">also </w:t>
      </w:r>
      <w:r w:rsidR="002A2290" w:rsidRPr="002A2290">
        <w:rPr>
          <w:rFonts w:ascii="Times New Roman" w:hAnsi="Times New Roman" w:cs="Times New Roman"/>
          <w:lang w:val="en-GB"/>
        </w:rPr>
        <w:t>offers significant advantage in energy efficiency compared to multi-RF chain MIMO architectures</w:t>
      </w:r>
      <w:r w:rsidR="002A2290">
        <w:rPr>
          <w:rFonts w:ascii="Times New Roman" w:hAnsi="Times New Roman" w:cs="Times New Roman"/>
          <w:lang w:val="en-GB"/>
        </w:rPr>
        <w:t>.</w:t>
      </w:r>
      <w:r w:rsidR="002A2290" w:rsidRPr="002A2290">
        <w:rPr>
          <w:rFonts w:ascii="Times New Roman" w:hAnsi="Times New Roman" w:cs="Times New Roman"/>
          <w:lang w:val="en-GB"/>
        </w:rPr>
        <w:t xml:space="preserve"> </w:t>
      </w:r>
      <w:r w:rsidR="00DF178D" w:rsidRPr="00151BD8">
        <w:rPr>
          <w:rFonts w:ascii="Times New Roman" w:hAnsi="Times New Roman" w:cs="Times New Roman"/>
          <w:lang w:val="en-GB"/>
        </w:rPr>
        <w:t>Receiver complexity</w:t>
      </w:r>
      <w:r w:rsidR="00DF178D">
        <w:rPr>
          <w:rFonts w:ascii="Times New Roman" w:hAnsi="Times New Roman" w:cs="Times New Roman"/>
          <w:lang w:val="en-GB"/>
        </w:rPr>
        <w:t xml:space="preserve"> is </w:t>
      </w:r>
      <w:r w:rsidR="002A2290">
        <w:rPr>
          <w:rFonts w:ascii="Times New Roman" w:hAnsi="Times New Roman" w:cs="Times New Roman"/>
          <w:lang w:val="en-GB"/>
        </w:rPr>
        <w:t xml:space="preserve">also relatively low when </w:t>
      </w:r>
      <w:r w:rsidR="00761DAE">
        <w:rPr>
          <w:rFonts w:ascii="Times New Roman" w:hAnsi="Times New Roman" w:cs="Times New Roman"/>
          <w:lang w:val="en-GB"/>
        </w:rPr>
        <w:t>compared</w:t>
      </w:r>
      <w:r w:rsidR="00761DAE" w:rsidRPr="00761DAE">
        <w:rPr>
          <w:rFonts w:ascii="Times New Roman" w:hAnsi="Times New Roman" w:cs="Times New Roman"/>
          <w:lang w:val="en-GB"/>
        </w:rPr>
        <w:t xml:space="preserve"> to conventional MIMO s</w:t>
      </w:r>
      <w:r w:rsidR="002A2290">
        <w:rPr>
          <w:rFonts w:ascii="Times New Roman" w:hAnsi="Times New Roman" w:cs="Times New Roman"/>
          <w:lang w:val="en-GB"/>
        </w:rPr>
        <w:t>chemes</w:t>
      </w:r>
      <w:r w:rsidR="00DF178D" w:rsidRPr="00151BD8">
        <w:rPr>
          <w:rFonts w:ascii="Times New Roman" w:hAnsi="Times New Roman" w:cs="Times New Roman"/>
          <w:lang w:val="en-GB"/>
        </w:rPr>
        <w:t xml:space="preserve"> </w:t>
      </w:r>
      <w:r w:rsidR="00E24EAA">
        <w:rPr>
          <w:rFonts w:ascii="Times New Roman" w:hAnsi="Times New Roman" w:cs="Times New Roman"/>
          <w:lang w:val="en-GB"/>
        </w:rPr>
        <w:t xml:space="preserve">such as </w:t>
      </w:r>
      <w:r w:rsidR="008F5332" w:rsidRPr="00151BD8">
        <w:rPr>
          <w:rFonts w:ascii="Times New Roman" w:hAnsi="Times New Roman" w:cs="Times New Roman"/>
          <w:lang w:val="en-GB"/>
        </w:rPr>
        <w:t>spatial multiplexing</w:t>
      </w:r>
      <w:r w:rsidR="008F5332">
        <w:rPr>
          <w:rFonts w:ascii="Times New Roman" w:hAnsi="Times New Roman" w:cs="Times New Roman"/>
          <w:lang w:val="en-GB"/>
        </w:rPr>
        <w:t xml:space="preserve"> scheme</w:t>
      </w:r>
      <w:r w:rsidR="00E24EAA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>since complicated</w:t>
      </w:r>
      <w:r w:rsidR="002A2290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>interference cancellation algorithms are not</w:t>
      </w:r>
      <w:r w:rsidR="002A2290">
        <w:rPr>
          <w:rFonts w:ascii="Times New Roman" w:hAnsi="Times New Roman" w:cs="Times New Roman"/>
          <w:lang w:val="en-GB"/>
        </w:rPr>
        <w:t xml:space="preserve"> </w:t>
      </w:r>
      <w:r w:rsidR="002A2290" w:rsidRPr="002A2290">
        <w:rPr>
          <w:rFonts w:ascii="Times New Roman" w:hAnsi="Times New Roman" w:cs="Times New Roman"/>
          <w:lang w:val="en-GB"/>
        </w:rPr>
        <w:t xml:space="preserve">required to </w:t>
      </w:r>
      <w:r w:rsidR="002A2290">
        <w:rPr>
          <w:rFonts w:ascii="Times New Roman" w:hAnsi="Times New Roman" w:cs="Times New Roman"/>
          <w:lang w:val="en-GB"/>
        </w:rPr>
        <w:t>separate multiple spatial streams.</w:t>
      </w:r>
      <w:r w:rsidR="002A2290" w:rsidRPr="002A2290">
        <w:rPr>
          <w:rFonts w:ascii="Times New Roman" w:hAnsi="Times New Roman" w:cs="Times New Roman"/>
          <w:lang w:val="en-GB"/>
        </w:rPr>
        <w:t xml:space="preserve"> </w:t>
      </w:r>
      <w:r w:rsidR="0026505D">
        <w:rPr>
          <w:rFonts w:ascii="Times New Roman" w:hAnsi="Times New Roman" w:cs="Times New Roman"/>
          <w:lang w:val="en-GB"/>
        </w:rPr>
        <w:t xml:space="preserve">In the following, we briefly describe SSK and SM signal </w:t>
      </w:r>
      <w:r w:rsidR="0026505D">
        <w:rPr>
          <w:rFonts w:ascii="Times New Roman" w:hAnsi="Times New Roman" w:cs="Times New Roman"/>
          <w:lang w:val="en-GB"/>
        </w:rPr>
        <w:lastRenderedPageBreak/>
        <w:t>structure.</w:t>
      </w:r>
      <w:r w:rsidR="00204AE0">
        <w:rPr>
          <w:rFonts w:ascii="Times New Roman" w:hAnsi="Times New Roman" w:cs="Times New Roman"/>
          <w:lang w:val="en-GB"/>
        </w:rPr>
        <w:t xml:space="preserve"> It worth noting that w</w:t>
      </w:r>
      <w:r w:rsidR="00204AE0" w:rsidRPr="00204AE0">
        <w:rPr>
          <w:rFonts w:ascii="Times New Roman" w:hAnsi="Times New Roman" w:cs="Times New Roman"/>
          <w:lang w:val="en-GB"/>
        </w:rPr>
        <w:t xml:space="preserve">hen the information carrying </w:t>
      </w:r>
      <w:r w:rsidR="00204AE0">
        <w:rPr>
          <w:rFonts w:ascii="Times New Roman" w:hAnsi="Times New Roman" w:cs="Times New Roman"/>
          <w:lang w:val="en-GB"/>
        </w:rPr>
        <w:t xml:space="preserve">domain </w:t>
      </w:r>
      <w:r w:rsidR="00204AE0" w:rsidRPr="00204AE0">
        <w:rPr>
          <w:rFonts w:ascii="Times New Roman" w:hAnsi="Times New Roman" w:cs="Times New Roman"/>
          <w:lang w:val="en-GB"/>
        </w:rPr>
        <w:t>is only the transmit-antenna index, SM reduces</w:t>
      </w:r>
      <w:r w:rsidR="00204AE0">
        <w:rPr>
          <w:rFonts w:ascii="Times New Roman" w:hAnsi="Times New Roman" w:cs="Times New Roman"/>
          <w:lang w:val="en-GB"/>
        </w:rPr>
        <w:t xml:space="preserve"> </w:t>
      </w:r>
      <w:r w:rsidR="00204AE0" w:rsidRPr="00204AE0">
        <w:rPr>
          <w:rFonts w:ascii="Times New Roman" w:hAnsi="Times New Roman" w:cs="Times New Roman"/>
          <w:lang w:val="en-GB"/>
        </w:rPr>
        <w:t>to SSK modulation</w:t>
      </w:r>
      <w:r w:rsidR="00204AE0">
        <w:rPr>
          <w:rFonts w:ascii="Times New Roman" w:hAnsi="Times New Roman" w:cs="Times New Roman"/>
          <w:lang w:val="en-GB"/>
        </w:rPr>
        <w:t>.</w:t>
      </w:r>
    </w:p>
    <w:p w14:paraId="617021BA" w14:textId="77777777" w:rsidR="009669FB" w:rsidRPr="00151BD8" w:rsidRDefault="009669FB" w:rsidP="009669FB">
      <w:pPr>
        <w:rPr>
          <w:rFonts w:ascii="Times New Roman" w:eastAsiaTheme="minorEastAsia" w:hAnsi="Times New Roman" w:cs="Times New Roman"/>
          <w:b/>
          <w:i/>
          <w:u w:val="single"/>
        </w:rPr>
      </w:pPr>
      <w:r w:rsidRPr="00151BD8">
        <w:rPr>
          <w:rFonts w:ascii="Times New Roman" w:eastAsiaTheme="minorEastAsia" w:hAnsi="Times New Roman" w:cs="Times New Roman"/>
          <w:b/>
          <w:i/>
          <w:u w:val="single"/>
        </w:rPr>
        <w:t>Space Shift Keying</w:t>
      </w:r>
    </w:p>
    <w:p w14:paraId="25CAC82B" w14:textId="764C4DE8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>For a space shift keying modulation format</w:t>
      </w:r>
      <w:r w:rsidR="00171B94">
        <w:rPr>
          <w:rFonts w:ascii="Times New Roman" w:eastAsiaTheme="minorEastAsia" w:hAnsi="Times New Roman" w:cs="Times New Roman"/>
        </w:rPr>
        <w:t>,</w:t>
      </w:r>
      <w:r w:rsidRPr="00151BD8">
        <w:rPr>
          <w:rFonts w:ascii="Times New Roman" w:eastAsiaTheme="minorEastAsia" w:hAnsi="Times New Roman" w:cs="Times New Roman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 </m:t>
        </m:r>
      </m:oMath>
      <w:r w:rsidRPr="00151BD8">
        <w:rPr>
          <w:rFonts w:ascii="Times New Roman" w:eastAsiaTheme="minorEastAsia" w:hAnsi="Times New Roman" w:cs="Times New Roman"/>
        </w:rPr>
        <w:t>is restricted to hav</w:t>
      </w:r>
      <w:r w:rsidR="0087131D">
        <w:rPr>
          <w:rFonts w:ascii="Times New Roman" w:eastAsiaTheme="minorEastAsia" w:hAnsi="Times New Roman" w:cs="Times New Roman"/>
        </w:rPr>
        <w:t>e</w:t>
      </w:r>
      <w:r w:rsidRPr="00151BD8">
        <w:rPr>
          <w:rFonts w:ascii="Times New Roman" w:eastAsiaTheme="minorEastAsia" w:hAnsi="Times New Roman" w:cs="Times New Roman"/>
        </w:rPr>
        <w:t xml:space="preserve"> only one non-zero term in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81C33" w:rsidRPr="00151BD8">
        <w:rPr>
          <w:rFonts w:ascii="Times New Roman" w:eastAsiaTheme="minorEastAsia" w:hAnsi="Times New Roman" w:cs="Times New Roman"/>
        </w:rPr>
        <w:t xml:space="preserve">position, </w:t>
      </w:r>
      <w:r w:rsidRPr="00151BD8">
        <w:rPr>
          <w:rFonts w:ascii="Times New Roman" w:eastAsiaTheme="minorEastAsia" w:hAnsi="Times New Roman" w:cs="Times New Roman"/>
        </w:rPr>
        <w:t>based on which transmit antenna is acti</w:t>
      </w:r>
      <w:r w:rsidR="00F81C33" w:rsidRPr="00151BD8">
        <w:rPr>
          <w:rFonts w:ascii="Times New Roman" w:eastAsiaTheme="minorEastAsia" w:hAnsi="Times New Roman" w:cs="Times New Roman"/>
        </w:rPr>
        <w:t xml:space="preserve">ve for a particular channel use. </w:t>
      </w:r>
      <w:r w:rsidR="00204AE0">
        <w:rPr>
          <w:rFonts w:ascii="Times New Roman" w:eastAsiaTheme="minorEastAsia" w:hAnsi="Times New Roman" w:cs="Times New Roman"/>
        </w:rPr>
        <w:t>This concept is somewhat similar</w:t>
      </w:r>
      <w:r w:rsidR="00F81C33" w:rsidRPr="00151BD8">
        <w:rPr>
          <w:rFonts w:ascii="Times New Roman" w:eastAsiaTheme="minorEastAsia" w:hAnsi="Times New Roman" w:cs="Times New Roman"/>
        </w:rPr>
        <w:t xml:space="preserve"> to </w:t>
      </w:r>
      <w:r w:rsidR="00142707" w:rsidRPr="00151BD8">
        <w:rPr>
          <w:rFonts w:ascii="Times New Roman" w:eastAsiaTheme="minorEastAsia" w:hAnsi="Times New Roman" w:cs="Times New Roman"/>
        </w:rPr>
        <w:t>SR PUCCH Format 1</w:t>
      </w:r>
      <w:r w:rsidR="00142707" w:rsidRPr="00151BD8">
        <w:rPr>
          <w:rFonts w:ascii="Times New Roman" w:hAnsi="Times New Roman" w:cs="Times New Roman"/>
        </w:rPr>
        <w:t xml:space="preserve"> </w:t>
      </w:r>
      <w:r w:rsidR="00204AE0">
        <w:rPr>
          <w:rFonts w:ascii="Times New Roman" w:hAnsi="Times New Roman" w:cs="Times New Roman"/>
        </w:rPr>
        <w:t xml:space="preserve">in LTE which is </w:t>
      </w:r>
      <w:r w:rsidR="003F513C">
        <w:rPr>
          <w:rFonts w:ascii="Times New Roman" w:hAnsi="Times New Roman" w:cs="Times New Roman"/>
        </w:rPr>
        <w:t xml:space="preserve">based on </w:t>
      </w:r>
      <w:r w:rsidR="00204AE0">
        <w:rPr>
          <w:rFonts w:ascii="Times New Roman" w:hAnsi="Times New Roman" w:cs="Times New Roman"/>
        </w:rPr>
        <w:t xml:space="preserve">a simple </w:t>
      </w:r>
      <w:r w:rsidR="001654C4">
        <w:rPr>
          <w:rFonts w:ascii="Times New Roman" w:hAnsi="Times New Roman" w:cs="Times New Roman"/>
        </w:rPr>
        <w:t xml:space="preserve">on-off keying </w:t>
      </w:r>
      <w:r w:rsidRPr="00151BD8">
        <w:rPr>
          <w:rFonts w:ascii="Times New Roman" w:eastAsiaTheme="minorEastAsia" w:hAnsi="Times New Roman" w:cs="Times New Roman"/>
        </w:rPr>
        <w:t xml:space="preserve">and can be </w:t>
      </w:r>
      <w:r w:rsidR="003E6D86">
        <w:rPr>
          <w:rFonts w:ascii="Times New Roman" w:eastAsiaTheme="minorEastAsia" w:hAnsi="Times New Roman" w:cs="Times New Roman"/>
        </w:rPr>
        <w:t xml:space="preserve">expressed </w:t>
      </w:r>
      <w:r w:rsidRPr="00151BD8">
        <w:rPr>
          <w:rFonts w:ascii="Times New Roman" w:eastAsiaTheme="minorEastAsia" w:hAnsi="Times New Roman" w:cs="Times New Roman"/>
        </w:rPr>
        <w:t>as:</w:t>
      </w:r>
    </w:p>
    <w:p w14:paraId="6F6DED2A" w14:textId="77777777" w:rsidR="009669FB" w:rsidRPr="00151BD8" w:rsidRDefault="00A27469" w:rsidP="00976DD7">
      <w:pPr>
        <w:jc w:val="center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0  0 …1 …0  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T</m:t>
            </m:r>
          </m:sup>
        </m:sSup>
      </m:oMath>
      <w:r w:rsidR="00976DD7">
        <w:rPr>
          <w:rFonts w:ascii="Times New Roman" w:eastAsiaTheme="minorEastAsia" w:hAnsi="Times New Roman" w:cs="Times New Roman"/>
        </w:rPr>
        <w:t>.</w:t>
      </w:r>
    </w:p>
    <w:p w14:paraId="67305266" w14:textId="6DE73180" w:rsidR="009669FB" w:rsidRPr="00151BD8" w:rsidRDefault="009669FB" w:rsidP="009669FB">
      <w:pPr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With this observation the system model for </w:t>
      </w:r>
      <w:r w:rsidR="003E6D86">
        <w:rPr>
          <w:rFonts w:ascii="Times New Roman" w:eastAsiaTheme="minorEastAsia" w:hAnsi="Times New Roman" w:cs="Times New Roman"/>
        </w:rPr>
        <w:t>a</w:t>
      </w:r>
      <w:r w:rsidRPr="00151BD8">
        <w:rPr>
          <w:rFonts w:ascii="Times New Roman" w:eastAsiaTheme="minorEastAsia" w:hAnsi="Times New Roman" w:cs="Times New Roman"/>
        </w:rPr>
        <w:t xml:space="preserve"> SSK system can be </w:t>
      </w:r>
      <w:r w:rsidR="003E6D86">
        <w:rPr>
          <w:rFonts w:ascii="Times New Roman" w:eastAsiaTheme="minorEastAsia" w:hAnsi="Times New Roman" w:cs="Times New Roman"/>
        </w:rPr>
        <w:t xml:space="preserve">expressed </w:t>
      </w:r>
      <w:r w:rsidRPr="00151BD8">
        <w:rPr>
          <w:rFonts w:ascii="Times New Roman" w:eastAsiaTheme="minorEastAsia" w:hAnsi="Times New Roman" w:cs="Times New Roman"/>
        </w:rPr>
        <w:t>as:</w:t>
      </w:r>
    </w:p>
    <w:p w14:paraId="43D613DB" w14:textId="77777777" w:rsidR="009669FB" w:rsidRPr="00151BD8" w:rsidRDefault="009669FB" w:rsidP="005E09E6">
      <w:pPr>
        <w:jc w:val="center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</m:t>
        </m:r>
        <m:r>
          <w:rPr>
            <w:rFonts w:ascii="Cambria Math" w:eastAsiaTheme="minorEastAsia" w:hAnsi="Cambria Math" w:cs="Times New Roman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ρ</m:t>
            </m:r>
          </m:e>
        </m:rad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n</m:t>
        </m:r>
      </m:oMath>
      <w:r w:rsidR="005E09E6" w:rsidRPr="00976DD7">
        <w:rPr>
          <w:rFonts w:ascii="Times New Roman" w:eastAsiaTheme="minorEastAsia" w:hAnsi="Times New Roman" w:cs="Times New Roman"/>
        </w:rPr>
        <w:t>,</w:t>
      </w:r>
    </w:p>
    <w:p w14:paraId="06C49B9E" w14:textId="77777777" w:rsidR="002A4CC6" w:rsidRDefault="005E09E6" w:rsidP="002A4CC6">
      <w:pPr>
        <w:jc w:val="center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column of the channel matrix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H</m:t>
        </m:r>
      </m:oMath>
      <w:r w:rsidR="009669FB" w:rsidRPr="00151BD8">
        <w:rPr>
          <w:rFonts w:ascii="Times New Roman" w:eastAsiaTheme="minorEastAsia" w:hAnsi="Times New Roman" w:cs="Times New Roman"/>
          <w:b/>
        </w:rPr>
        <w:t xml:space="preserve">.  </w:t>
      </w:r>
      <w:r w:rsidR="009669FB" w:rsidRPr="00151BD8">
        <w:rPr>
          <w:rFonts w:ascii="Times New Roman" w:eastAsiaTheme="minorEastAsia" w:hAnsi="Times New Roman" w:cs="Times New Roman"/>
        </w:rPr>
        <w:t>With this the MLD detector is now written as follows</w:t>
      </w:r>
    </w:p>
    <w:p w14:paraId="3F92B4D2" w14:textId="77777777" w:rsidR="009669FB" w:rsidRPr="00151BD8" w:rsidRDefault="00A27469" w:rsidP="002A4CC6">
      <w:pPr>
        <w:jc w:val="center"/>
        <w:rPr>
          <w:rFonts w:ascii="Times New Roman" w:eastAsiaTheme="minorEastAsia" w:hAnsi="Times New Roman" w:cs="Times New Roman"/>
        </w:rPr>
      </w:pPr>
      <m:oMath>
        <m:acc>
          <m:accPr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acc>
        <m:r>
          <w:rPr>
            <w:rFonts w:ascii="Cambria Math" w:eastAsiaTheme="minorEastAsia" w:hAnsi="Cambria Math" w:cs="Times New Roman"/>
          </w:rPr>
          <m:t xml:space="preserve">=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argmin</m:t>
                </m:r>
              </m:e>
              <m:lim>
                <m:r>
                  <w:rPr>
                    <w:rFonts w:ascii="Cambria Math" w:eastAsiaTheme="minorEastAsia" w:hAnsi="Cambria Math" w:cs="Times New Roman"/>
                  </w:rPr>
                  <m:t>1≤i≤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t</m:t>
                    </m:r>
                  </m:sub>
                </m:sSub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ρ</m:t>
                        </m:r>
                      </m:e>
                    </m:ra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i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func>
      </m:oMath>
      <w:r w:rsidR="00976DD7">
        <w:rPr>
          <w:rFonts w:ascii="Times New Roman" w:eastAsiaTheme="minorEastAsia" w:hAnsi="Times New Roman" w:cs="Times New Roman"/>
        </w:rPr>
        <w:t>,</w:t>
      </w:r>
    </w:p>
    <w:p w14:paraId="7A2FAD82" w14:textId="77777777" w:rsidR="009669FB" w:rsidRPr="00151BD8" w:rsidRDefault="00976DD7" w:rsidP="009669FB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</w:rPr>
            </m:ctrlPr>
          </m:acc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</m:acc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is the estimated active transmit antenna index</w:t>
      </w:r>
      <w:r w:rsidR="006A3536">
        <w:rPr>
          <w:rFonts w:ascii="Times New Roman" w:eastAsiaTheme="minorEastAsia" w:hAnsi="Times New Roman" w:cs="Times New Roma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="006A3536">
        <w:rPr>
          <w:rFonts w:ascii="Times New Roman" w:eastAsiaTheme="minorEastAsia" w:hAnsi="Times New Roman" w:cs="Times New Roman"/>
        </w:rPr>
        <w:t xml:space="preserve"> is the number of transmit antennas used to bear information bits</w:t>
      </w:r>
      <w:r w:rsidR="00655CB3">
        <w:rPr>
          <w:rFonts w:ascii="Times New Roman" w:eastAsiaTheme="minorEastAsia" w:hAnsi="Times New Roman" w:cs="Times New Roman"/>
        </w:rPr>
        <w:t xml:space="preserve"> This is called </w:t>
      </w:r>
      <m:oMath>
        <m:sSub>
          <m:sSubPr>
            <m:ctrlPr>
              <w:rPr>
                <w:rFonts w:ascii="Cambria Math" w:eastAsiaTheme="minorEastAsia" w:hAnsi="Cambria Math" w:cs="Times New Roman"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="00655CB3" w:rsidRPr="00DF7E59">
        <w:rPr>
          <w:rFonts w:ascii="Times New Roman" w:eastAsiaTheme="minorEastAsia" w:hAnsi="Times New Roman" w:cs="Times New Roman"/>
        </w:rPr>
        <w:t>-SSK</w:t>
      </w:r>
      <w:r w:rsidR="00655CB3">
        <w:rPr>
          <w:rFonts w:ascii="Times New Roman" w:eastAsiaTheme="minorEastAsia" w:hAnsi="Times New Roman" w:cs="Times New Roman"/>
        </w:rPr>
        <w:t xml:space="preserve"> and its rate is </w:t>
      </w:r>
      <m:oMath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t</m:t>
                </m:r>
              </m:sub>
            </m:sSub>
          </m:e>
        </m:func>
      </m:oMath>
      <w:r w:rsidR="00655CB3">
        <w:rPr>
          <w:rFonts w:ascii="Times New Roman" w:eastAsiaTheme="minorEastAsia" w:hAnsi="Times New Roman" w:cs="Times New Roman"/>
        </w:rPr>
        <w:t>.</w:t>
      </w:r>
      <w:r w:rsidR="00DF7E59">
        <w:rPr>
          <w:rFonts w:ascii="Times New Roman" w:eastAsiaTheme="minorEastAsia" w:hAnsi="Times New Roman" w:cs="Times New Roman"/>
        </w:rPr>
        <w:t xml:space="preserve"> </w:t>
      </w:r>
    </w:p>
    <w:p w14:paraId="12205089" w14:textId="77777777" w:rsidR="009669FB" w:rsidRPr="00151BD8" w:rsidRDefault="009669FB" w:rsidP="009669FB">
      <w:pPr>
        <w:rPr>
          <w:rFonts w:ascii="Times New Roman" w:eastAsiaTheme="minorEastAsia" w:hAnsi="Times New Roman" w:cs="Times New Roman"/>
          <w:i/>
          <w:u w:val="single"/>
        </w:rPr>
      </w:pPr>
    </w:p>
    <w:p w14:paraId="7CBE586E" w14:textId="77777777" w:rsidR="009669FB" w:rsidRPr="00151BD8" w:rsidRDefault="009669FB" w:rsidP="009669FB">
      <w:pPr>
        <w:rPr>
          <w:rFonts w:ascii="Times New Roman" w:eastAsiaTheme="minorEastAsia" w:hAnsi="Times New Roman" w:cs="Times New Roman"/>
          <w:b/>
          <w:i/>
          <w:u w:val="single"/>
        </w:rPr>
      </w:pPr>
      <w:r w:rsidRPr="00151BD8">
        <w:rPr>
          <w:rFonts w:ascii="Times New Roman" w:eastAsiaTheme="minorEastAsia" w:hAnsi="Times New Roman" w:cs="Times New Roman"/>
          <w:b/>
          <w:i/>
          <w:u w:val="single"/>
        </w:rPr>
        <w:t xml:space="preserve">Spatial Modulation </w:t>
      </w:r>
    </w:p>
    <w:p w14:paraId="2D536ACC" w14:textId="1B0882A9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For spatial modulation a single antenna index is active at any given time as in SSK, but in contrast to SSK a conventional </w:t>
      </w:r>
      <w:r w:rsidR="00FD71B3">
        <w:rPr>
          <w:rFonts w:ascii="Times New Roman" w:eastAsiaTheme="minorEastAsia" w:hAnsi="Times New Roman" w:cs="Times New Roman"/>
        </w:rPr>
        <w:t xml:space="preserve">QAM </w:t>
      </w:r>
      <w:r w:rsidRPr="00151BD8">
        <w:rPr>
          <w:rFonts w:ascii="Times New Roman" w:eastAsiaTheme="minorEastAsia" w:hAnsi="Times New Roman" w:cs="Times New Roman"/>
        </w:rPr>
        <w:t xml:space="preserve">symbol is transmitted from that antennas. </w:t>
      </w:r>
      <w:r w:rsidR="004F33B0">
        <w:rPr>
          <w:rFonts w:ascii="Times New Roman" w:eastAsiaTheme="minorEastAsia" w:hAnsi="Times New Roman" w:cs="Times New Roman"/>
        </w:rPr>
        <w:t>The concep</w:t>
      </w:r>
      <w:r w:rsidR="00A27469">
        <w:rPr>
          <w:rFonts w:ascii="Times New Roman" w:eastAsiaTheme="minorEastAsia" w:hAnsi="Times New Roman" w:cs="Times New Roman"/>
        </w:rPr>
        <w:t>t resembles FQAM where</w:t>
      </w:r>
      <w:bookmarkStart w:id="2" w:name="_GoBack"/>
      <w:bookmarkEnd w:id="2"/>
      <w:r w:rsidR="004F33B0">
        <w:rPr>
          <w:rFonts w:ascii="Times New Roman" w:eastAsiaTheme="minorEastAsia" w:hAnsi="Times New Roman" w:cs="Times New Roman"/>
        </w:rPr>
        <w:t xml:space="preserve"> the QAM symbol is transmitted on a single tone selected among a group of tones. </w:t>
      </w:r>
      <w:r w:rsidRPr="00151BD8">
        <w:rPr>
          <w:rFonts w:ascii="Times New Roman" w:eastAsiaTheme="minorEastAsia" w:hAnsi="Times New Roman" w:cs="Times New Roman"/>
        </w:rPr>
        <w:t xml:space="preserve">In this case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</w:rPr>
          <m:t xml:space="preserve"> </m:t>
        </m:r>
      </m:oMath>
      <w:r w:rsidRPr="00151BD8">
        <w:rPr>
          <w:rFonts w:ascii="Times New Roman" w:eastAsiaTheme="minorEastAsia" w:hAnsi="Times New Roman" w:cs="Times New Roman"/>
        </w:rPr>
        <w:t xml:space="preserve">can be </w:t>
      </w:r>
      <w:r w:rsidR="003E6D86">
        <w:rPr>
          <w:rFonts w:ascii="Times New Roman" w:eastAsiaTheme="minorEastAsia" w:hAnsi="Times New Roman" w:cs="Times New Roman"/>
        </w:rPr>
        <w:t>expressed</w:t>
      </w:r>
      <w:r w:rsidR="003E6D86" w:rsidRPr="00151BD8">
        <w:rPr>
          <w:rFonts w:ascii="Times New Roman" w:eastAsiaTheme="minorEastAsia" w:hAnsi="Times New Roman" w:cs="Times New Roman"/>
        </w:rPr>
        <w:t xml:space="preserve"> </w:t>
      </w:r>
      <w:r w:rsidRPr="00151BD8">
        <w:rPr>
          <w:rFonts w:ascii="Times New Roman" w:eastAsiaTheme="minorEastAsia" w:hAnsi="Times New Roman" w:cs="Times New Roman"/>
        </w:rPr>
        <w:t>as:</w:t>
      </w:r>
    </w:p>
    <w:p w14:paraId="7434F13E" w14:textId="77777777" w:rsidR="009669FB" w:rsidRPr="00151BD8" w:rsidRDefault="00A27469" w:rsidP="00976DD7">
      <w:pPr>
        <w:jc w:val="center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>0  0 …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m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 xml:space="preserve"> …0  0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</w:rPr>
              <m:t>T</m:t>
            </m:r>
          </m:sup>
        </m:sSup>
      </m:oMath>
      <w:r w:rsidR="00976DD7">
        <w:rPr>
          <w:rFonts w:ascii="Times New Roman" w:eastAsiaTheme="minorEastAsia" w:hAnsi="Times New Roman" w:cs="Times New Roman"/>
        </w:rPr>
        <w:t>,</w:t>
      </w:r>
    </w:p>
    <w:p w14:paraId="2E17CF43" w14:textId="77777777" w:rsidR="009669FB" w:rsidRPr="00151BD8" w:rsidRDefault="00976DD7" w:rsidP="002A4CC6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i</w:t>
      </w:r>
      <w:r w:rsidR="00F82A66" w:rsidRPr="00151BD8">
        <w:rPr>
          <w:rFonts w:ascii="Times New Roman" w:eastAsiaTheme="minorEastAsia" w:hAnsi="Times New Roman" w:cs="Times New Roman"/>
        </w:rPr>
        <w:t xml:space="preserve">ndicates </w:t>
      </w:r>
      <w:r w:rsidR="009669FB" w:rsidRPr="00151BD8">
        <w:rPr>
          <w:rFonts w:ascii="Times New Roman" w:eastAsiaTheme="minorEastAsia" w:hAnsi="Times New Roman" w:cs="Times New Roman"/>
        </w:rPr>
        <w:t xml:space="preserve">one of </w:t>
      </w:r>
      <m:oMath>
        <m:r>
          <w:rPr>
            <w:rFonts w:ascii="Cambria Math" w:eastAsiaTheme="minorEastAsia" w:hAnsi="Cambria Math" w:cs="Times New Roman"/>
          </w:rPr>
          <m:t>M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 conventional</w:t>
      </w:r>
      <w:r w:rsidR="00FD71B3">
        <w:rPr>
          <w:rFonts w:ascii="Times New Roman" w:eastAsiaTheme="minorEastAsia" w:hAnsi="Times New Roman" w:cs="Times New Roman"/>
        </w:rPr>
        <w:t xml:space="preserve"> QAM</w:t>
      </w:r>
      <w:r w:rsidR="009669FB" w:rsidRPr="00151BD8">
        <w:rPr>
          <w:rFonts w:ascii="Times New Roman" w:eastAsiaTheme="minorEastAsia" w:hAnsi="Times New Roman" w:cs="Times New Roman"/>
        </w:rPr>
        <w:t xml:space="preserve"> modulation symbols</w:t>
      </w:r>
      <w:r w:rsidR="00F82A66" w:rsidRPr="00151BD8">
        <w:rPr>
          <w:rFonts w:ascii="Times New Roman" w:eastAsiaTheme="minorEastAsia" w:hAnsi="Times New Roman" w:cs="Times New Roman"/>
        </w:rPr>
        <w:t xml:space="preserve"> active on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transmit antenna. </w:t>
      </w:r>
    </w:p>
    <w:p w14:paraId="6276FB01" w14:textId="441D089F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With this observation the system model for an SM system can be </w:t>
      </w:r>
      <w:r w:rsidR="003E6D86">
        <w:rPr>
          <w:rFonts w:ascii="Times New Roman" w:eastAsiaTheme="minorEastAsia" w:hAnsi="Times New Roman" w:cs="Times New Roman"/>
        </w:rPr>
        <w:t xml:space="preserve">expressed </w:t>
      </w:r>
      <w:r w:rsidRPr="00151BD8">
        <w:rPr>
          <w:rFonts w:ascii="Times New Roman" w:eastAsiaTheme="minorEastAsia" w:hAnsi="Times New Roman" w:cs="Times New Roman"/>
        </w:rPr>
        <w:t>as:</w:t>
      </w:r>
    </w:p>
    <w:p w14:paraId="09884203" w14:textId="77777777" w:rsidR="009669FB" w:rsidRPr="00151BD8" w:rsidRDefault="009669FB" w:rsidP="00976DD7">
      <w:pPr>
        <w:jc w:val="center"/>
        <w:rPr>
          <w:rFonts w:ascii="Times New Roman" w:eastAsiaTheme="minorEastAsia" w:hAnsi="Times New Roman" w:cs="Times New Roman"/>
          <w:b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</w:rPr>
          <m:t>y</m:t>
        </m:r>
        <m:r>
          <w:rPr>
            <w:rFonts w:ascii="Cambria Math" w:eastAsiaTheme="minorEastAsia" w:hAnsi="Cambria Math" w:cs="Times New Roman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</w:rPr>
              <m:t>ρ</m:t>
            </m:r>
          </m:e>
        </m:rad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</m:t>
            </m:r>
          </m:sub>
        </m:sSub>
        <m:r>
          <w:rPr>
            <w:rFonts w:ascii="Cambria Math" w:eastAsiaTheme="minorEastAsia" w:hAnsi="Cambria Math" w:cs="Times New Roman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n</m:t>
        </m:r>
      </m:oMath>
      <w:r w:rsidR="00976DD7">
        <w:rPr>
          <w:rFonts w:ascii="Times New Roman" w:eastAsiaTheme="minorEastAsia" w:hAnsi="Times New Roman" w:cs="Times New Roman"/>
          <w:b/>
        </w:rPr>
        <w:t>,</w:t>
      </w:r>
    </w:p>
    <w:p w14:paraId="4B592F1A" w14:textId="28E09D52" w:rsidR="009669FB" w:rsidRPr="00151BD8" w:rsidRDefault="00976DD7" w:rsidP="00976DD7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</w:t>
      </w:r>
      <w:r w:rsidR="009669FB" w:rsidRPr="00151BD8">
        <w:rPr>
          <w:rFonts w:ascii="Times New Roman" w:eastAsiaTheme="minorEastAsia" w:hAnsi="Times New Roman" w:cs="Times New Roman"/>
        </w:rPr>
        <w:t xml:space="preserve">here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i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>column of the channel matrix,</w:t>
      </w:r>
      <m:oMath>
        <m:r>
          <w:rPr>
            <w:rFonts w:ascii="Cambria Math" w:eastAsiaTheme="minorEastAsia" w:hAnsi="Cambria Math" w:cs="Times New Roman"/>
          </w:rPr>
          <m:t xml:space="preserve"> </m:t>
        </m:r>
        <m:r>
          <m:rPr>
            <m:sty m:val="bi"/>
          </m:rPr>
          <w:rPr>
            <w:rFonts w:ascii="Cambria Math" w:eastAsiaTheme="minorEastAsia" w:hAnsi="Cambria Math" w:cs="Times New Roman"/>
          </w:rPr>
          <m:t>H</m:t>
        </m:r>
      </m:oMath>
      <w:r w:rsidR="009669FB" w:rsidRPr="00151BD8">
        <w:rPr>
          <w:rFonts w:ascii="Times New Roman" w:eastAsiaTheme="minorEastAsia" w:hAnsi="Times New Roman" w:cs="Times New Roman"/>
          <w:b/>
        </w:rPr>
        <w:t xml:space="preserve"> </w:t>
      </w:r>
      <w:r w:rsidR="009669FB" w:rsidRPr="00151BD8">
        <w:rPr>
          <w:rFonts w:ascii="Times New Roman" w:eastAsiaTheme="minorEastAsia" w:hAnsi="Times New Roman" w:cs="Times New Roma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9669FB" w:rsidRPr="00151BD8">
        <w:rPr>
          <w:rFonts w:ascii="Times New Roman" w:eastAsiaTheme="minorEastAsia" w:hAnsi="Times New Roman" w:cs="Times New Roman"/>
        </w:rPr>
        <w:t xml:space="preserve">is the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</w:rPr>
              <m:t>th</m:t>
            </m:r>
          </m:sup>
        </m:sSup>
        <m:r>
          <w:rPr>
            <w:rFonts w:ascii="Cambria Math" w:eastAsiaTheme="minorEastAsia" w:hAnsi="Cambria Math" w:cs="Times New Roman"/>
          </w:rPr>
          <m:t xml:space="preserve"> </m:t>
        </m:r>
      </m:oMath>
      <w:r w:rsidR="00FD71B3">
        <w:rPr>
          <w:rFonts w:ascii="Times New Roman" w:eastAsiaTheme="minorEastAsia" w:hAnsi="Times New Roman" w:cs="Times New Roman"/>
        </w:rPr>
        <w:t xml:space="preserve">QAM </w:t>
      </w:r>
      <w:r w:rsidR="002A4CC6">
        <w:rPr>
          <w:rFonts w:ascii="Times New Roman" w:eastAsiaTheme="minorEastAsia" w:hAnsi="Times New Roman" w:cs="Times New Roman"/>
        </w:rPr>
        <w:t xml:space="preserve">symbol. </w:t>
      </w:r>
      <w:r w:rsidR="00F82A66" w:rsidRPr="00151BD8">
        <w:rPr>
          <w:rFonts w:ascii="Times New Roman" w:eastAsiaTheme="minorEastAsia" w:hAnsi="Times New Roman" w:cs="Times New Roman"/>
        </w:rPr>
        <w:t>Note</w:t>
      </w:r>
      <m:oMath>
        <m:r>
          <w:rPr>
            <w:rFonts w:ascii="Cambria Math" w:eastAsiaTheme="minorEastAsia" w:hAnsi="Cambria Math" w:cs="Times New Roman"/>
          </w:rPr>
          <m:t xml:space="preserve"> i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is dropped from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</w:rPr>
              <m:t>m,i</m:t>
            </m:r>
          </m:sub>
        </m:sSub>
        <m:r>
          <w:rPr>
            <w:rFonts w:ascii="Cambria Math" w:eastAsiaTheme="minorEastAsia" w:hAnsi="Cambria Math" w:cs="Times New Roman"/>
          </w:rPr>
          <m:t xml:space="preserve"> </m:t>
        </m:r>
      </m:oMath>
      <w:r w:rsidR="00F82A66" w:rsidRPr="00151BD8">
        <w:rPr>
          <w:rFonts w:ascii="Times New Roman" w:eastAsiaTheme="minorEastAsia" w:hAnsi="Times New Roman" w:cs="Times New Roman"/>
        </w:rPr>
        <w:t xml:space="preserve">since it is accounted for with the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</w:rPr>
              <m:t>i</m:t>
            </m:r>
          </m:sub>
        </m:sSub>
      </m:oMath>
      <w:r w:rsidR="00F82A66" w:rsidRPr="00151BD8">
        <w:rPr>
          <w:rFonts w:ascii="Times New Roman" w:eastAsiaTheme="minorEastAsia" w:hAnsi="Times New Roman" w:cs="Times New Roman"/>
        </w:rPr>
        <w:t xml:space="preserve"> being used. </w:t>
      </w:r>
      <w:r w:rsidR="009669FB" w:rsidRPr="00151BD8">
        <w:rPr>
          <w:rFonts w:ascii="Times New Roman" w:eastAsiaTheme="minorEastAsia" w:hAnsi="Times New Roman" w:cs="Times New Roman"/>
        </w:rPr>
        <w:t xml:space="preserve">In this case the MLD detector is </w:t>
      </w:r>
      <w:r w:rsidR="003E6D86">
        <w:rPr>
          <w:rFonts w:ascii="Times New Roman" w:eastAsiaTheme="minorEastAsia" w:hAnsi="Times New Roman" w:cs="Times New Roman"/>
        </w:rPr>
        <w:t>expressed</w:t>
      </w:r>
      <w:r w:rsidR="003E6D86" w:rsidRPr="00151BD8">
        <w:rPr>
          <w:rFonts w:ascii="Times New Roman" w:eastAsiaTheme="minorEastAsia" w:hAnsi="Times New Roman" w:cs="Times New Roman"/>
        </w:rPr>
        <w:t xml:space="preserve"> </w:t>
      </w:r>
      <w:r w:rsidR="009669FB" w:rsidRPr="00151BD8">
        <w:rPr>
          <w:rFonts w:ascii="Times New Roman" w:eastAsiaTheme="minorEastAsia" w:hAnsi="Times New Roman" w:cs="Times New Roman"/>
        </w:rPr>
        <w:t>as follows:</w:t>
      </w:r>
    </w:p>
    <w:p w14:paraId="3770D342" w14:textId="77777777" w:rsidR="009669FB" w:rsidRDefault="00A27469" w:rsidP="005E09E6">
      <w:pPr>
        <w:jc w:val="center"/>
        <w:rPr>
          <w:rFonts w:ascii="Times New Roman" w:eastAsiaTheme="minorEastAsia" w:hAnsi="Times New Roman" w:cs="Times New Roman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</w:rPr>
                  <m:t xml:space="preserve">i, </m:t>
                </m:r>
              </m:e>
            </m:acc>
            <m:acc>
              <m:acc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</w:rPr>
                  <m:t>m</m:t>
                </m:r>
              </m:e>
            </m:acc>
          </m:e>
        </m:d>
        <m:r>
          <w:rPr>
            <w:rFonts w:ascii="Cambria Math" w:eastAsiaTheme="minorEastAsia" w:hAnsi="Cambria Math" w:cs="Times New Roman"/>
          </w:rPr>
          <m:t xml:space="preserve">= 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argmin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Times New Roman"/>
                      </w:rPr>
                      <m:t>1≤i≤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="Times New Roman"/>
                      </w:rPr>
                      <m:t>1≤m≤M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</w:rPr>
                      <m:t>y</m:t>
                    </m:r>
                    <m:r>
                      <w:rPr>
                        <w:rFonts w:ascii="Cambria Math" w:eastAsiaTheme="minorEastAsia" w:hAnsi="Cambria Math" w:cs="Times New Roman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ρ</m:t>
                        </m:r>
                      </m:e>
                    </m:ra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m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e>
        </m:func>
      </m:oMath>
      <w:r w:rsidR="005E09E6" w:rsidRPr="00151BD8">
        <w:rPr>
          <w:rFonts w:ascii="Times New Roman" w:eastAsiaTheme="minorEastAsia" w:hAnsi="Times New Roman" w:cs="Times New Roman"/>
        </w:rPr>
        <w:t>.</w:t>
      </w:r>
    </w:p>
    <w:p w14:paraId="7E656A82" w14:textId="77777777" w:rsidR="00DF7E59" w:rsidRPr="00151BD8" w:rsidRDefault="00DF7E59" w:rsidP="00976DD7">
      <w:pPr>
        <w:jc w:val="both"/>
        <w:rPr>
          <w:rFonts w:ascii="Times New Roman" w:eastAsiaTheme="minorEastAsia" w:hAnsi="Times New Roman" w:cs="Times New Roman"/>
        </w:rPr>
      </w:pPr>
      <w:r w:rsidRPr="00DF7E59">
        <w:rPr>
          <w:rFonts w:ascii="Times New Roman" w:eastAsiaTheme="minorEastAsia" w:hAnsi="Times New Roman" w:cs="Times New Roman"/>
        </w:rPr>
        <w:t>The rate of</w:t>
      </w:r>
      <w:r>
        <w:rPr>
          <w:rFonts w:ascii="Times New Roman" w:eastAsiaTheme="minorEastAsia" w:hAnsi="Times New Roman" w:cs="Times New Roman"/>
        </w:rPr>
        <w:t xml:space="preserve"> spatial modulation with </w:t>
      </w:r>
      <m:oMath>
        <m:sSub>
          <m:sSubPr>
            <m:ctrlPr>
              <w:rPr>
                <w:rFonts w:ascii="Cambria Math" w:eastAsiaTheme="minorEastAsia" w:hAnsi="Cambria Math" w:cs="Times New Roman"/>
              </w:rPr>
            </m:ctrlPr>
          </m:sSubPr>
          <m:e>
            <m:r>
              <w:rPr>
                <w:rFonts w:ascii="Cambria Math" w:eastAsiaTheme="minorEastAsia" w:hAnsi="Cambria Math" w:cs="Times New Roman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</w:rPr>
              <m:t>t</m:t>
            </m:r>
          </m:sub>
        </m:sSub>
      </m:oMath>
      <w:r w:rsidRPr="00DF7E59">
        <w:rPr>
          <w:rFonts w:ascii="Times New Roman" w:eastAsiaTheme="minorEastAsia" w:hAnsi="Times New Roman" w:cs="Times New Roman"/>
        </w:rPr>
        <w:t>-SSK</w:t>
      </w:r>
      <w:r>
        <w:rPr>
          <w:rFonts w:ascii="Times New Roman" w:eastAsiaTheme="minorEastAsia" w:hAnsi="Times New Roman" w:cs="Times New Roman"/>
        </w:rPr>
        <w:t xml:space="preserve"> and M-</w:t>
      </w:r>
      <w:r w:rsidR="00FD71B3">
        <w:rPr>
          <w:rFonts w:ascii="Times New Roman" w:eastAsiaTheme="minorEastAsia" w:hAnsi="Times New Roman" w:cs="Times New Roman"/>
        </w:rPr>
        <w:t>QAM</w:t>
      </w:r>
      <w:r w:rsidR="00FD71B3" w:rsidRPr="00DF7E59">
        <w:rPr>
          <w:rFonts w:ascii="Times New Roman" w:eastAsiaTheme="minorEastAsia" w:hAnsi="Times New Roman" w:cs="Times New Roman"/>
        </w:rPr>
        <w:t xml:space="preserve"> </w:t>
      </w:r>
      <w:r w:rsidRPr="00DF7E59">
        <w:rPr>
          <w:rFonts w:ascii="Times New Roman" w:eastAsiaTheme="minorEastAsia" w:hAnsi="Times New Roman" w:cs="Times New Roman"/>
        </w:rPr>
        <w:t xml:space="preserve">is </w:t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(</m:t>
        </m:r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r>
              <m:rPr>
                <m:nor/>
              </m:rPr>
              <w:rPr>
                <w:rFonts w:ascii="Cambria Math" w:eastAsiaTheme="minorEastAsia" w:hAnsi="Cambria Math" w:cs="Times New Roman"/>
                <w:bCs/>
                <w:iCs/>
              </w:rPr>
              <m:t>M</m:t>
            </m:r>
          </m:e>
        </m:func>
        <m:r>
          <m:rPr>
            <m:nor/>
          </m:rPr>
          <w:rPr>
            <w:rFonts w:ascii="Cambria Math" w:eastAsiaTheme="minorEastAsia" w:hAnsi="Cambria Math" w:cs="Times New Roman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</w:rPr>
                  <m:t>2</m:t>
                </m:r>
              </m:sub>
            </m:sSub>
          </m:fName>
          <m:e>
            <m:sSub>
              <m:sSubPr>
                <m:ctrlPr>
                  <w:rPr>
                    <w:rFonts w:ascii="Cambria Math" w:eastAsiaTheme="minorEastAsia" w:hAnsi="Cambria Math" w:cs="Times New Roma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cs="Times New Roman"/>
                    <w:bCs/>
                    <w:iCs/>
                  </w:rPr>
                  <m:t>t</m:t>
                </m:r>
              </m:sub>
            </m:sSub>
          </m:e>
        </m:func>
        <m:r>
          <m:rPr>
            <m:sty m:val="p"/>
          </m:rPr>
          <w:rPr>
            <w:rFonts w:ascii="Cambria Math" w:eastAsiaTheme="minorEastAsia" w:hAnsi="Cambria Math" w:cs="Times New Roman"/>
          </w:rPr>
          <m:t>)</m:t>
        </m:r>
      </m:oMath>
      <w:r w:rsidRPr="00976DD7">
        <w:rPr>
          <w:rFonts w:ascii="Times New Roman" w:eastAsiaTheme="minorEastAsia" w:hAnsi="Times New Roman" w:cs="Times New Roman"/>
        </w:rPr>
        <w:t>.</w:t>
      </w:r>
    </w:p>
    <w:p w14:paraId="13B3EDC6" w14:textId="55BBBEDD" w:rsidR="009669FB" w:rsidRPr="00151BD8" w:rsidRDefault="009669FB" w:rsidP="002A4CC6">
      <w:pPr>
        <w:jc w:val="both"/>
        <w:rPr>
          <w:rFonts w:ascii="Times New Roman" w:eastAsiaTheme="minorEastAsia" w:hAnsi="Times New Roman" w:cs="Times New Roman"/>
        </w:rPr>
      </w:pPr>
      <w:r w:rsidRPr="00151BD8">
        <w:rPr>
          <w:rFonts w:ascii="Times New Roman" w:eastAsiaTheme="minorEastAsia" w:hAnsi="Times New Roman" w:cs="Times New Roman"/>
        </w:rPr>
        <w:t xml:space="preserve">A simplified view of the system models used </w:t>
      </w:r>
      <w:r w:rsidR="005E079C">
        <w:rPr>
          <w:rFonts w:ascii="Times New Roman" w:eastAsiaTheme="minorEastAsia" w:hAnsi="Times New Roman" w:cs="Times New Roman"/>
        </w:rPr>
        <w:t>is</w:t>
      </w:r>
      <w:r w:rsidR="00FE7215">
        <w:rPr>
          <w:rFonts w:ascii="Times New Roman" w:eastAsiaTheme="minorEastAsia" w:hAnsi="Times New Roman" w:cs="Times New Roman"/>
        </w:rPr>
        <w:t xml:space="preserve"> </w:t>
      </w:r>
      <w:r w:rsidR="003E6D86">
        <w:rPr>
          <w:rFonts w:ascii="Times New Roman" w:eastAsiaTheme="minorEastAsia" w:hAnsi="Times New Roman" w:cs="Times New Roman"/>
        </w:rPr>
        <w:t>depicted</w:t>
      </w:r>
      <w:r w:rsidRPr="00151BD8">
        <w:rPr>
          <w:rFonts w:ascii="Times New Roman" w:eastAsiaTheme="minorEastAsia" w:hAnsi="Times New Roman" w:cs="Times New Roman"/>
        </w:rPr>
        <w:t xml:space="preserve"> in </w:t>
      </w:r>
      <w:r w:rsidRPr="00151BD8">
        <w:rPr>
          <w:rFonts w:ascii="Times New Roman" w:eastAsiaTheme="minorEastAsia" w:hAnsi="Times New Roman" w:cs="Times New Roman"/>
        </w:rPr>
        <w:fldChar w:fldCharType="begin"/>
      </w:r>
      <w:r w:rsidRPr="00151BD8">
        <w:rPr>
          <w:rFonts w:ascii="Times New Roman" w:eastAsiaTheme="minorEastAsia" w:hAnsi="Times New Roman" w:cs="Times New Roman"/>
        </w:rPr>
        <w:instrText xml:space="preserve"> REF _Ref444772821 \h </w:instrText>
      </w:r>
      <w:r w:rsidR="0084372F" w:rsidRPr="00151BD8">
        <w:rPr>
          <w:rFonts w:ascii="Times New Roman" w:eastAsiaTheme="minorEastAsia" w:hAnsi="Times New Roman" w:cs="Times New Roman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</w:rPr>
      </w:r>
      <w:r w:rsidRPr="00151BD8">
        <w:rPr>
          <w:rFonts w:ascii="Times New Roman" w:eastAsiaTheme="minorEastAsia" w:hAnsi="Times New Roman" w:cs="Times New Roman"/>
        </w:rPr>
        <w:fldChar w:fldCharType="separate"/>
      </w:r>
      <w:r w:rsidR="0056029A" w:rsidRPr="0056029A">
        <w:rPr>
          <w:rFonts w:ascii="Times New Roman" w:hAnsi="Times New Roman" w:cs="Times New Roman"/>
        </w:rPr>
        <w:t xml:space="preserve">Figure </w:t>
      </w:r>
      <w:r w:rsidR="0056029A" w:rsidRPr="0056029A">
        <w:rPr>
          <w:rFonts w:ascii="Times New Roman" w:hAnsi="Times New Roman" w:cs="Times New Roman"/>
          <w:noProof/>
        </w:rPr>
        <w:t>1</w:t>
      </w:r>
      <w:r w:rsidRPr="00151BD8">
        <w:rPr>
          <w:rFonts w:ascii="Times New Roman" w:eastAsiaTheme="minorEastAsia" w:hAnsi="Times New Roman" w:cs="Times New Roman"/>
        </w:rPr>
        <w:fldChar w:fldCharType="end"/>
      </w:r>
      <w:r w:rsidRPr="00151BD8">
        <w:rPr>
          <w:rFonts w:ascii="Times New Roman" w:eastAsiaTheme="minorEastAsia" w:hAnsi="Times New Roman" w:cs="Times New Roman"/>
        </w:rPr>
        <w:t xml:space="preserve">, and </w:t>
      </w:r>
      <w:r w:rsidRPr="00151BD8">
        <w:rPr>
          <w:rFonts w:ascii="Times New Roman" w:eastAsiaTheme="minorEastAsia" w:hAnsi="Times New Roman" w:cs="Times New Roman"/>
        </w:rPr>
        <w:fldChar w:fldCharType="begin"/>
      </w:r>
      <w:r w:rsidRPr="00151BD8">
        <w:rPr>
          <w:rFonts w:ascii="Times New Roman" w:eastAsiaTheme="minorEastAsia" w:hAnsi="Times New Roman" w:cs="Times New Roman"/>
        </w:rPr>
        <w:instrText xml:space="preserve"> REF _Ref450765087 \h </w:instrText>
      </w:r>
      <w:r w:rsidR="0084372F" w:rsidRPr="00151BD8">
        <w:rPr>
          <w:rFonts w:ascii="Times New Roman" w:eastAsiaTheme="minorEastAsia" w:hAnsi="Times New Roman" w:cs="Times New Roman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</w:rPr>
      </w:r>
      <w:r w:rsidRPr="00151BD8">
        <w:rPr>
          <w:rFonts w:ascii="Times New Roman" w:eastAsiaTheme="minorEastAsia" w:hAnsi="Times New Roman" w:cs="Times New Roman"/>
        </w:rPr>
        <w:fldChar w:fldCharType="separate"/>
      </w:r>
      <w:r w:rsidR="0056029A" w:rsidRPr="0056029A">
        <w:rPr>
          <w:rFonts w:ascii="Times New Roman" w:hAnsi="Times New Roman" w:cs="Times New Roman"/>
        </w:rPr>
        <w:t xml:space="preserve">Figure </w:t>
      </w:r>
      <w:r w:rsidR="0056029A" w:rsidRPr="0056029A">
        <w:rPr>
          <w:rFonts w:ascii="Times New Roman" w:hAnsi="Times New Roman" w:cs="Times New Roman"/>
          <w:noProof/>
        </w:rPr>
        <w:t>2</w:t>
      </w:r>
      <w:r w:rsidRPr="00151BD8">
        <w:rPr>
          <w:rFonts w:ascii="Times New Roman" w:eastAsiaTheme="minorEastAsia" w:hAnsi="Times New Roman" w:cs="Times New Roman"/>
        </w:rPr>
        <w:fldChar w:fldCharType="end"/>
      </w:r>
      <w:r w:rsidRPr="00151BD8">
        <w:rPr>
          <w:rFonts w:ascii="Times New Roman" w:eastAsiaTheme="minorEastAsia" w:hAnsi="Times New Roman" w:cs="Times New Roman"/>
        </w:rPr>
        <w:t xml:space="preserve"> for SSK, and SM</w:t>
      </w:r>
      <w:r w:rsidR="00655CB3">
        <w:rPr>
          <w:rFonts w:ascii="Times New Roman" w:eastAsiaTheme="minorEastAsia" w:hAnsi="Times New Roman" w:cs="Times New Roman"/>
        </w:rPr>
        <w:t>,</w:t>
      </w:r>
      <w:r w:rsidRPr="00151BD8">
        <w:rPr>
          <w:rFonts w:ascii="Times New Roman" w:eastAsiaTheme="minorEastAsia" w:hAnsi="Times New Roman" w:cs="Times New Roman"/>
        </w:rPr>
        <w:t xml:space="preserve"> respectively.</w:t>
      </w:r>
    </w:p>
    <w:p w14:paraId="78B571CF" w14:textId="77777777" w:rsidR="009669FB" w:rsidRPr="00151BD8" w:rsidRDefault="009669FB" w:rsidP="009669FB">
      <w:pPr>
        <w:keepNext/>
        <w:jc w:val="center"/>
        <w:rPr>
          <w:rFonts w:ascii="Times New Roman" w:hAnsi="Times New Roman" w:cs="Times New Roman"/>
        </w:rPr>
      </w:pPr>
    </w:p>
    <w:p w14:paraId="63DC0AD5" w14:textId="77777777" w:rsidR="009669FB" w:rsidRPr="00151BD8" w:rsidRDefault="009669FB" w:rsidP="009669FB">
      <w:pPr>
        <w:rPr>
          <w:rFonts w:ascii="Times New Roman" w:hAnsi="Times New Roman" w:cs="Times New Roman"/>
        </w:rPr>
      </w:pPr>
    </w:p>
    <w:p w14:paraId="0B98784E" w14:textId="77777777" w:rsidR="009669FB" w:rsidRPr="00151BD8" w:rsidRDefault="008921FA" w:rsidP="009669FB">
      <w:pPr>
        <w:keepNext/>
        <w:jc w:val="center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object w:dxaOrig="12870" w:dyaOrig="3630" w14:anchorId="5CE3F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36.85pt" o:ole="">
            <v:imagedata r:id="rId12" o:title=""/>
          </v:shape>
          <o:OLEObject Type="Embed" ProgID="Visio.Drawing.15" ShapeID="_x0000_i1025" DrawAspect="Content" ObjectID="_1532495886" r:id="rId13"/>
        </w:object>
      </w:r>
    </w:p>
    <w:p w14:paraId="734C0387" w14:textId="77777777" w:rsidR="009669FB" w:rsidRPr="00151BD8" w:rsidRDefault="009669FB" w:rsidP="009669FB">
      <w:pPr>
        <w:pStyle w:val="Caption"/>
        <w:jc w:val="center"/>
        <w:rPr>
          <w:rFonts w:cs="Times New Roman"/>
        </w:rPr>
      </w:pPr>
      <w:bookmarkStart w:id="3" w:name="_Ref444772821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56029A">
        <w:rPr>
          <w:rFonts w:cs="Times New Roman"/>
          <w:noProof/>
        </w:rPr>
        <w:t>1</w:t>
      </w:r>
      <w:r w:rsidRPr="00151BD8">
        <w:rPr>
          <w:rFonts w:cs="Times New Roman"/>
        </w:rPr>
        <w:fldChar w:fldCharType="end"/>
      </w:r>
      <w:bookmarkEnd w:id="3"/>
      <w:r w:rsidRPr="00151BD8">
        <w:rPr>
          <w:rFonts w:cs="Times New Roman"/>
        </w:rPr>
        <w:t>. SSK Baseband Transmitter/Receiver</w:t>
      </w:r>
    </w:p>
    <w:p w14:paraId="46303EEA" w14:textId="77777777" w:rsidR="009669FB" w:rsidRPr="00151BD8" w:rsidRDefault="009669FB" w:rsidP="009669FB">
      <w:pPr>
        <w:rPr>
          <w:rFonts w:ascii="Times New Roman" w:hAnsi="Times New Roman" w:cs="Times New Roman"/>
        </w:rPr>
      </w:pPr>
    </w:p>
    <w:p w14:paraId="43EA6E00" w14:textId="77777777" w:rsidR="009669FB" w:rsidRPr="00151BD8" w:rsidRDefault="008921FA" w:rsidP="009669FB">
      <w:pPr>
        <w:keepNext/>
        <w:jc w:val="center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object w:dxaOrig="15390" w:dyaOrig="3825" w14:anchorId="30CD46FD">
          <v:shape id="_x0000_i1026" type="#_x0000_t75" style="width:515.05pt;height:129.1pt" o:ole="">
            <v:imagedata r:id="rId14" o:title=""/>
          </v:shape>
          <o:OLEObject Type="Embed" ProgID="Visio.Drawing.15" ShapeID="_x0000_i1026" DrawAspect="Content" ObjectID="_1532495887" r:id="rId15"/>
        </w:object>
      </w:r>
    </w:p>
    <w:p w14:paraId="138ACB6C" w14:textId="77777777" w:rsidR="004C533B" w:rsidRDefault="009669FB" w:rsidP="002A4CC6">
      <w:pPr>
        <w:pStyle w:val="Caption"/>
        <w:jc w:val="center"/>
        <w:rPr>
          <w:rFonts w:cs="Times New Roman"/>
        </w:rPr>
      </w:pPr>
      <w:bookmarkStart w:id="4" w:name="_Ref450765087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56029A">
        <w:rPr>
          <w:rFonts w:cs="Times New Roman"/>
          <w:noProof/>
        </w:rPr>
        <w:t>2</w:t>
      </w:r>
      <w:r w:rsidRPr="00151BD8">
        <w:rPr>
          <w:rFonts w:cs="Times New Roman"/>
        </w:rPr>
        <w:fldChar w:fldCharType="end"/>
      </w:r>
      <w:bookmarkEnd w:id="4"/>
      <w:r w:rsidRPr="00151BD8">
        <w:rPr>
          <w:rFonts w:cs="Times New Roman"/>
        </w:rPr>
        <w:t>. SM Baseband Transmitter/Receiver</w:t>
      </w:r>
    </w:p>
    <w:p w14:paraId="4EAAA468" w14:textId="77777777" w:rsidR="00E8066E" w:rsidRPr="001F412E" w:rsidRDefault="00E8066E" w:rsidP="0095768D"/>
    <w:p w14:paraId="03721023" w14:textId="77777777" w:rsidR="00433C2A" w:rsidRPr="00151BD8" w:rsidRDefault="00433C2A" w:rsidP="00433C2A">
      <w:pPr>
        <w:pStyle w:val="Heading2"/>
        <w:numPr>
          <w:ilvl w:val="1"/>
          <w:numId w:val="5"/>
        </w:numPr>
        <w:rPr>
          <w:rFonts w:ascii="Times New Roman" w:hAnsi="Times New Roman"/>
        </w:rPr>
      </w:pPr>
      <w:r w:rsidRPr="00151BD8">
        <w:rPr>
          <w:rFonts w:ascii="Times New Roman" w:hAnsi="Times New Roman"/>
        </w:rPr>
        <w:t xml:space="preserve"> Performance</w:t>
      </w:r>
      <w:r w:rsidR="00212EB1" w:rsidRPr="00151BD8">
        <w:rPr>
          <w:rFonts w:ascii="Times New Roman" w:hAnsi="Times New Roman"/>
        </w:rPr>
        <w:t xml:space="preserve"> </w:t>
      </w:r>
      <w:r w:rsidR="00F92CBE" w:rsidRPr="00151BD8">
        <w:rPr>
          <w:rFonts w:ascii="Times New Roman" w:hAnsi="Times New Roman"/>
        </w:rPr>
        <w:t>C</w:t>
      </w:r>
      <w:r w:rsidR="006F34A2" w:rsidRPr="00151BD8">
        <w:rPr>
          <w:rFonts w:ascii="Times New Roman" w:hAnsi="Times New Roman"/>
        </w:rPr>
        <w:t>omparison</w:t>
      </w:r>
      <w:r w:rsidRPr="00151BD8">
        <w:rPr>
          <w:rFonts w:ascii="Times New Roman" w:hAnsi="Times New Roman"/>
        </w:rPr>
        <w:t xml:space="preserve"> of QAM</w:t>
      </w:r>
      <w:r w:rsidR="00C72791" w:rsidRPr="00151BD8">
        <w:rPr>
          <w:rFonts w:ascii="Times New Roman" w:hAnsi="Times New Roman"/>
        </w:rPr>
        <w:t>,</w:t>
      </w:r>
      <w:r w:rsidR="00212EB1" w:rsidRPr="00151BD8">
        <w:rPr>
          <w:rFonts w:ascii="Times New Roman" w:hAnsi="Times New Roman"/>
        </w:rPr>
        <w:t xml:space="preserve"> S</w:t>
      </w:r>
      <w:r w:rsidR="00381907" w:rsidRPr="00151BD8">
        <w:rPr>
          <w:rFonts w:ascii="Times New Roman" w:hAnsi="Times New Roman"/>
        </w:rPr>
        <w:t>SK</w:t>
      </w:r>
      <w:r w:rsidR="00C72791" w:rsidRPr="00151BD8">
        <w:rPr>
          <w:rFonts w:ascii="Times New Roman" w:hAnsi="Times New Roman"/>
        </w:rPr>
        <w:t xml:space="preserve"> and Spatial Modulation</w:t>
      </w:r>
    </w:p>
    <w:p w14:paraId="49E1C6D6" w14:textId="0432E87C" w:rsidR="00381907" w:rsidRPr="00151BD8" w:rsidRDefault="00381907" w:rsidP="00976DD7">
      <w:pPr>
        <w:jc w:val="both"/>
        <w:rPr>
          <w:rFonts w:ascii="Times New Roman" w:eastAsiaTheme="minorEastAsia" w:hAnsi="Times New Roman" w:cs="Times New Roman"/>
          <w:bCs/>
          <w:lang w:val="en-GB" w:eastAsia="x-none"/>
        </w:rPr>
      </w:pPr>
      <w:bookmarkStart w:id="5" w:name="_Ref450071615"/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In this contribution, we </w:t>
      </w:r>
      <w:r w:rsidR="009669FB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investigate and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compare the performance of QAM, SSK and SM. </w:t>
      </w:r>
      <w:r w:rsidR="00A06808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Although the figures above do not explicitly show a channel encoder/decoder, all simulations were performed </w:t>
      </w:r>
      <w:r w:rsidR="008F13F3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with </w:t>
      </w:r>
      <w:r w:rsidR="00A06808" w:rsidRPr="00151BD8">
        <w:rPr>
          <w:rFonts w:ascii="Times New Roman" w:eastAsiaTheme="minorEastAsia" w:hAnsi="Times New Roman" w:cs="Times New Roman"/>
          <w:bCs/>
          <w:lang w:val="en-GB" w:eastAsia="x-none"/>
        </w:rPr>
        <w:t>LTE based Turbo encoding/decoding.</w:t>
      </w:r>
      <w:r w:rsidR="00DA4174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The detailed simulation assumptions can be found in </w:t>
      </w:r>
      <w:r w:rsidR="00493052">
        <w:rPr>
          <w:rFonts w:ascii="Times New Roman" w:eastAsiaTheme="minorEastAsia" w:hAnsi="Times New Roman" w:cs="Times New Roman"/>
          <w:bCs/>
          <w:lang w:val="en-GB" w:eastAsia="x-none"/>
        </w:rPr>
        <w:t xml:space="preserve">the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>Appendix.</w:t>
      </w:r>
      <w:r w:rsidR="00A77838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We further assume a maximum likelihood detector (MLD) with </w:t>
      </w:r>
      <w:r w:rsidR="007F72AA" w:rsidRPr="00151BD8">
        <w:rPr>
          <w:rFonts w:ascii="Times New Roman" w:eastAsiaTheme="minorEastAsia" w:hAnsi="Times New Roman" w:cs="Times New Roman"/>
          <w:bCs/>
          <w:lang w:val="en-GB" w:eastAsia="x-none"/>
        </w:rPr>
        <w:t>ideal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channel knowledge at the receiver.  </w:t>
      </w:r>
    </w:p>
    <w:p w14:paraId="7595DB74" w14:textId="3CD599FB" w:rsidR="00C713B7" w:rsidRPr="00DF7E59" w:rsidRDefault="00B042EE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  <w:r w:rsidRPr="00151BD8">
        <w:rPr>
          <w:rFonts w:eastAsiaTheme="minorEastAsia" w:cs="Times New Roman"/>
          <w:b w:val="0"/>
          <w:sz w:val="22"/>
          <w:szCs w:val="22"/>
        </w:rPr>
        <w:t xml:space="preserve">We </w:t>
      </w:r>
      <w:r w:rsidR="007F72AA" w:rsidRPr="00151BD8">
        <w:rPr>
          <w:rFonts w:eastAsiaTheme="minorEastAsia" w:cs="Times New Roman"/>
          <w:b w:val="0"/>
          <w:sz w:val="22"/>
          <w:szCs w:val="22"/>
        </w:rPr>
        <w:t>first</w:t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compare the performance of conventional M-QAM and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t</m:t>
            </m:r>
          </m:sub>
        </m:sSub>
      </m:oMath>
      <w:r w:rsidR="00273B79" w:rsidRPr="00DF7E59">
        <w:rPr>
          <w:rFonts w:eastAsiaTheme="minorEastAsia" w:cs="Times New Roman"/>
          <w:b w:val="0"/>
          <w:sz w:val="22"/>
          <w:szCs w:val="22"/>
        </w:rPr>
        <w:t>-SSK</w:t>
      </w:r>
      <w:r w:rsidR="00273B79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0A2D07">
        <w:rPr>
          <w:rFonts w:eastAsiaTheme="minorEastAsia" w:cs="Times New Roman"/>
          <w:b w:val="0"/>
          <w:sz w:val="22"/>
          <w:szCs w:val="22"/>
        </w:rPr>
        <w:t>for the same rate</w:t>
      </w:r>
      <w:r w:rsidR="00D1215A">
        <w:rPr>
          <w:rFonts w:eastAsiaTheme="minorEastAsia" w:cs="Times New Roman"/>
          <w:b w:val="0"/>
          <w:sz w:val="22"/>
          <w:szCs w:val="22"/>
        </w:rPr>
        <w:t>, where it is assume</w:t>
      </w:r>
      <w:r w:rsidR="008121F4">
        <w:rPr>
          <w:rFonts w:eastAsiaTheme="minorEastAsia" w:cs="Times New Roman"/>
          <w:b w:val="0"/>
          <w:sz w:val="22"/>
          <w:szCs w:val="22"/>
        </w:rPr>
        <w:t>d that</w:t>
      </w:r>
      <w:r w:rsidR="00D1215A">
        <w:rPr>
          <w:rFonts w:eastAsiaTheme="minorEastAsia" w:cs="Times New Roman"/>
          <w:b w:val="0"/>
          <w:sz w:val="22"/>
          <w:szCs w:val="22"/>
        </w:rPr>
        <w:t xml:space="preserve"> </w:t>
      </w:r>
      <w:r w:rsidR="00A01B94">
        <w:rPr>
          <w:rFonts w:eastAsiaTheme="minorEastAsia" w:cs="Times New Roman"/>
          <w:b w:val="0"/>
          <w:sz w:val="22"/>
          <w:szCs w:val="22"/>
        </w:rPr>
        <w:t>M is equal to</w:t>
      </w:r>
      <w:r w:rsidR="00EA5B7E">
        <w:rPr>
          <w:rFonts w:eastAsiaTheme="minorEastAsia" w:cs="Times New Roman"/>
          <w:b w:val="0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2"/>
                <w:szCs w:val="22"/>
              </w:rPr>
              <m:t>t</m:t>
            </m:r>
          </m:sub>
        </m:sSub>
      </m:oMath>
      <w:r w:rsidR="001F19BE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</w:p>
    <w:p w14:paraId="1110D792" w14:textId="09653FC6" w:rsidR="000B5BDA" w:rsidRPr="00151BD8" w:rsidRDefault="00C713B7" w:rsidP="00976DD7">
      <w:pPr>
        <w:pStyle w:val="Caption"/>
        <w:jc w:val="both"/>
        <w:rPr>
          <w:rFonts w:eastAsiaTheme="minorEastAsia" w:cs="Times New Roman"/>
          <w:b w:val="0"/>
          <w:i/>
          <w:sz w:val="22"/>
          <w:szCs w:val="22"/>
        </w:rPr>
      </w:pPr>
      <w:r w:rsidRPr="00AF2B33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AF2B33">
        <w:rPr>
          <w:rFonts w:eastAsiaTheme="minorEastAsia" w:cs="Times New Roman"/>
          <w:b w:val="0"/>
          <w:sz w:val="22"/>
          <w:szCs w:val="22"/>
        </w:rPr>
        <w:instrText xml:space="preserve"> REF _Ref450746502 \h  \* MERGEFORMAT </w:instrText>
      </w:r>
      <w:r w:rsidRPr="00AF2B33">
        <w:rPr>
          <w:rFonts w:eastAsiaTheme="minorEastAsia" w:cs="Times New Roman"/>
          <w:b w:val="0"/>
          <w:sz w:val="22"/>
          <w:szCs w:val="22"/>
        </w:rPr>
      </w:r>
      <w:r w:rsidRPr="00AF2B33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56029A" w:rsidRPr="0056029A">
        <w:rPr>
          <w:rFonts w:eastAsiaTheme="minorEastAsia" w:cs="Times New Roman"/>
          <w:b w:val="0"/>
          <w:sz w:val="22"/>
          <w:szCs w:val="22"/>
        </w:rPr>
        <w:t>Figure 3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end"/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and 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AF2B33">
        <w:rPr>
          <w:rFonts w:eastAsiaTheme="minorEastAsia" w:cs="Times New Roman"/>
          <w:b w:val="0"/>
          <w:sz w:val="22"/>
          <w:szCs w:val="22"/>
        </w:rPr>
        <w:instrText xml:space="preserve"> REF _Ref450898770 \h  \* MERGEFORMAT </w:instrText>
      </w:r>
      <w:r w:rsidRPr="00AF2B33">
        <w:rPr>
          <w:rFonts w:eastAsiaTheme="minorEastAsia" w:cs="Times New Roman"/>
          <w:b w:val="0"/>
          <w:sz w:val="22"/>
          <w:szCs w:val="22"/>
        </w:rPr>
      </w:r>
      <w:r w:rsidRPr="00AF2B33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56029A" w:rsidRPr="0056029A">
        <w:rPr>
          <w:rFonts w:eastAsiaTheme="minorEastAsia" w:cs="Times New Roman"/>
          <w:b w:val="0"/>
          <w:sz w:val="22"/>
          <w:szCs w:val="22"/>
        </w:rPr>
        <w:t>Figure 4</w:t>
      </w:r>
      <w:r w:rsidRPr="00AF2B33">
        <w:rPr>
          <w:rFonts w:eastAsiaTheme="minorEastAsia" w:cs="Times New Roman"/>
          <w:b w:val="0"/>
          <w:sz w:val="22"/>
          <w:szCs w:val="22"/>
        </w:rPr>
        <w:fldChar w:fldCharType="end"/>
      </w:r>
      <w:r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show the Raw</w:t>
      </w:r>
      <w:r w:rsidR="00D1215A">
        <w:rPr>
          <w:rFonts w:eastAsiaTheme="minorEastAsia" w:cs="Times New Roman"/>
          <w:b w:val="0"/>
          <w:sz w:val="22"/>
          <w:szCs w:val="22"/>
        </w:rPr>
        <w:t xml:space="preserve">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BER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and BLER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M-QAM and M-SSK with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4 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receive</w:t>
      </w:r>
      <w:r w:rsidR="005468EE" w:rsidRPr="00151BD8">
        <w:rPr>
          <w:rFonts w:eastAsiaTheme="minorEastAsia" w:cs="Times New Roman"/>
          <w:b w:val="0"/>
          <w:sz w:val="22"/>
          <w:szCs w:val="22"/>
        </w:rPr>
        <w:t>r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 antennas</w:t>
      </w:r>
      <w:r w:rsidR="0033346B">
        <w:rPr>
          <w:rFonts w:eastAsiaTheme="minorEastAsia" w:cs="Times New Roman"/>
          <w:b w:val="0"/>
          <w:sz w:val="22"/>
          <w:szCs w:val="22"/>
        </w:rPr>
        <w:t>, respectively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>.</w:t>
      </w:r>
      <w:r w:rsidR="00A66680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3346B">
        <w:rPr>
          <w:rFonts w:eastAsiaTheme="minorEastAsia" w:cs="Times New Roman"/>
          <w:b w:val="0"/>
          <w:sz w:val="22"/>
          <w:szCs w:val="22"/>
        </w:rPr>
        <w:t>It can be seen from the figures</w:t>
      </w:r>
      <w:r w:rsidR="00FA65C8" w:rsidRPr="00151BD8">
        <w:rPr>
          <w:rFonts w:eastAsiaTheme="minorEastAsia" w:cs="Times New Roman"/>
          <w:b w:val="0"/>
          <w:sz w:val="22"/>
          <w:szCs w:val="22"/>
        </w:rPr>
        <w:t xml:space="preserve"> that </w:t>
      </w:r>
      <w:r w:rsidR="0033346B">
        <w:rPr>
          <w:rFonts w:eastAsiaTheme="minorEastAsia" w:cs="Times New Roman"/>
          <w:b w:val="0"/>
          <w:sz w:val="22"/>
          <w:szCs w:val="22"/>
        </w:rPr>
        <w:t xml:space="preserve">BPSK outperforms 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>2-SSK</w:t>
      </w:r>
      <w:r w:rsidR="00083BCF">
        <w:rPr>
          <w:rFonts w:eastAsiaTheme="minorEastAsia" w:cs="Times New Roman"/>
          <w:b w:val="0"/>
          <w:sz w:val="22"/>
          <w:szCs w:val="22"/>
        </w:rPr>
        <w:t xml:space="preserve"> and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QPSK </w:t>
      </w:r>
      <w:r w:rsidR="0033346B">
        <w:rPr>
          <w:rFonts w:eastAsiaTheme="minorEastAsia" w:cs="Times New Roman"/>
          <w:b w:val="0"/>
          <w:sz w:val="22"/>
          <w:szCs w:val="22"/>
        </w:rPr>
        <w:t>has similar performance as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4-SSK, </w:t>
      </w:r>
      <w:r w:rsidR="0033346B">
        <w:rPr>
          <w:rFonts w:eastAsiaTheme="minorEastAsia" w:cs="Times New Roman"/>
          <w:b w:val="0"/>
          <w:sz w:val="22"/>
          <w:szCs w:val="22"/>
        </w:rPr>
        <w:t>while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3346B">
        <w:rPr>
          <w:rFonts w:eastAsiaTheme="minorEastAsia" w:cs="Times New Roman"/>
          <w:b w:val="0"/>
          <w:sz w:val="22"/>
          <w:szCs w:val="22"/>
        </w:rPr>
        <w:t>for M &gt; 4, M-S</w:t>
      </w:r>
      <w:r w:rsidR="003E74E2" w:rsidRPr="00151BD8">
        <w:rPr>
          <w:rFonts w:eastAsiaTheme="minorEastAsia" w:cs="Times New Roman"/>
          <w:b w:val="0"/>
          <w:sz w:val="22"/>
          <w:szCs w:val="22"/>
        </w:rPr>
        <w:t xml:space="preserve">SK </w:t>
      </w:r>
      <w:r w:rsidR="0033346B">
        <w:rPr>
          <w:rFonts w:eastAsiaTheme="minorEastAsia" w:cs="Times New Roman"/>
          <w:b w:val="0"/>
          <w:sz w:val="22"/>
          <w:szCs w:val="22"/>
        </w:rPr>
        <w:t>significantly outperforms</w:t>
      </w:r>
      <w:r w:rsidR="000B5BDA" w:rsidRPr="00151BD8">
        <w:rPr>
          <w:rFonts w:eastAsiaTheme="minorEastAsia" w:cs="Times New Roman"/>
          <w:b w:val="0"/>
          <w:sz w:val="22"/>
          <w:szCs w:val="22"/>
        </w:rPr>
        <w:t xml:space="preserve"> M-QAM. </w:t>
      </w:r>
      <w:r w:rsidR="0033346B">
        <w:rPr>
          <w:rFonts w:eastAsiaTheme="minorEastAsia" w:cs="Times New Roman"/>
          <w:b w:val="0"/>
          <w:sz w:val="22"/>
          <w:szCs w:val="22"/>
        </w:rPr>
        <w:t>This could be due to the fact that</w:t>
      </w:r>
      <w:r w:rsidR="00C50F31" w:rsidRPr="00151BD8">
        <w:rPr>
          <w:rFonts w:eastAsiaTheme="minorEastAsia" w:cs="Times New Roman"/>
          <w:b w:val="0"/>
          <w:sz w:val="22"/>
          <w:szCs w:val="22"/>
        </w:rPr>
        <w:t xml:space="preserve"> with the increase of M, the Euclidean distance of M-QAM becomes smaller, </w:t>
      </w:r>
      <w:r w:rsidR="00655CB3">
        <w:rPr>
          <w:rFonts w:eastAsiaTheme="minorEastAsia" w:cs="Times New Roman"/>
          <w:b w:val="0"/>
          <w:sz w:val="22"/>
          <w:szCs w:val="22"/>
        </w:rPr>
        <w:t xml:space="preserve">resulting in </w:t>
      </w:r>
      <w:r w:rsidR="00C50F31" w:rsidRPr="00151BD8">
        <w:rPr>
          <w:rFonts w:eastAsiaTheme="minorEastAsia" w:cs="Times New Roman"/>
          <w:b w:val="0"/>
          <w:sz w:val="22"/>
          <w:szCs w:val="22"/>
        </w:rPr>
        <w:t xml:space="preserve">higher error probability due to lower noise tolerance. </w:t>
      </w:r>
    </w:p>
    <w:p w14:paraId="4E2ABB34" w14:textId="0642D62C" w:rsidR="001E6E77" w:rsidRPr="00151BD8" w:rsidRDefault="001E6E77" w:rsidP="00976DD7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1: </w:t>
      </w:r>
      <w:r w:rsidRPr="00151BD8">
        <w:rPr>
          <w:rFonts w:ascii="Times New Roman" w:eastAsiaTheme="minorEastAsia" w:hAnsi="Times New Roman" w:cs="Times New Roman"/>
          <w:i/>
        </w:rPr>
        <w:t>BPSK outperforms 2-SSK,</w:t>
      </w:r>
      <w:r w:rsidR="00083BCF">
        <w:rPr>
          <w:rFonts w:ascii="Times New Roman" w:eastAsiaTheme="minorEastAsia" w:hAnsi="Times New Roman" w:cs="Times New Roman"/>
          <w:i/>
        </w:rPr>
        <w:t xml:space="preserve"> and</w:t>
      </w:r>
      <w:r w:rsidRPr="00151BD8">
        <w:rPr>
          <w:rFonts w:ascii="Times New Roman" w:eastAsiaTheme="minorEastAsia" w:hAnsi="Times New Roman" w:cs="Times New Roman"/>
          <w:i/>
        </w:rPr>
        <w:t xml:space="preserve"> QPSK </w:t>
      </w:r>
      <w:r w:rsidR="001442B7">
        <w:rPr>
          <w:rFonts w:ascii="Times New Roman" w:eastAsiaTheme="minorEastAsia" w:hAnsi="Times New Roman" w:cs="Times New Roman"/>
          <w:i/>
        </w:rPr>
        <w:t xml:space="preserve">has similar </w:t>
      </w:r>
      <w:r w:rsidRPr="00151BD8">
        <w:rPr>
          <w:rFonts w:ascii="Times New Roman" w:eastAsiaTheme="minorEastAsia" w:hAnsi="Times New Roman" w:cs="Times New Roman"/>
          <w:i/>
        </w:rPr>
        <w:t>perform</w:t>
      </w:r>
      <w:r w:rsidR="001442B7">
        <w:rPr>
          <w:rFonts w:ascii="Times New Roman" w:eastAsiaTheme="minorEastAsia" w:hAnsi="Times New Roman" w:cs="Times New Roman"/>
          <w:i/>
        </w:rPr>
        <w:t xml:space="preserve">ance as </w:t>
      </w:r>
      <w:r w:rsidRPr="00151BD8">
        <w:rPr>
          <w:rFonts w:ascii="Times New Roman" w:eastAsiaTheme="minorEastAsia" w:hAnsi="Times New Roman" w:cs="Times New Roman"/>
          <w:i/>
        </w:rPr>
        <w:t>4-SSK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. </w:t>
      </w:r>
      <w:r w:rsidR="001442B7">
        <w:rPr>
          <w:rFonts w:ascii="Times New Roman" w:eastAsiaTheme="minorEastAsia" w:hAnsi="Times New Roman" w:cs="Times New Roman"/>
          <w:i/>
        </w:rPr>
        <w:t>For</w:t>
      </w:r>
      <w:r w:rsidRPr="00151BD8">
        <w:rPr>
          <w:rFonts w:ascii="Times New Roman" w:eastAsiaTheme="minorEastAsia" w:hAnsi="Times New Roman" w:cs="Times New Roman"/>
          <w:i/>
        </w:rPr>
        <w:t xml:space="preserve"> M&gt;</w:t>
      </w:r>
      <w:r w:rsidRPr="00ED4F2F">
        <w:rPr>
          <w:rFonts w:ascii="Times New Roman" w:eastAsiaTheme="minorEastAsia" w:hAnsi="Times New Roman" w:cs="Times New Roman"/>
          <w:i/>
        </w:rPr>
        <w:t>4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, </w:t>
      </w:r>
      <w:r w:rsidR="00273B79">
        <w:rPr>
          <w:rFonts w:ascii="Times New Roman" w:eastAsiaTheme="minorEastAsia" w:hAnsi="Times New Roman" w:cs="Times New Roman"/>
          <w:i/>
        </w:rPr>
        <w:t>M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-SSK outperforms M-QAM, and </w:t>
      </w:r>
      <w:r w:rsidR="003E74E2">
        <w:rPr>
          <w:rFonts w:ascii="Times New Roman" w:eastAsiaTheme="minorEastAsia" w:hAnsi="Times New Roman" w:cs="Times New Roman"/>
          <w:i/>
        </w:rPr>
        <w:t xml:space="preserve">more gain can be achieved </w:t>
      </w:r>
      <w:r w:rsidR="00655CB3">
        <w:rPr>
          <w:rFonts w:ascii="Times New Roman" w:eastAsiaTheme="minorEastAsia" w:hAnsi="Times New Roman" w:cs="Times New Roman"/>
          <w:i/>
        </w:rPr>
        <w:t>by</w:t>
      </w:r>
      <w:r w:rsidR="003E74E2">
        <w:rPr>
          <w:rFonts w:ascii="Times New Roman" w:eastAsiaTheme="minorEastAsia" w:hAnsi="Times New Roman" w:cs="Times New Roman"/>
          <w:i/>
        </w:rPr>
        <w:t xml:space="preserve"> </w:t>
      </w:r>
      <w:r w:rsidR="00273B79">
        <w:rPr>
          <w:rFonts w:ascii="Times New Roman" w:eastAsiaTheme="minorEastAsia" w:hAnsi="Times New Roman" w:cs="Times New Roman"/>
          <w:i/>
        </w:rPr>
        <w:t>M</w:t>
      </w:r>
      <w:r w:rsidR="008921FA" w:rsidRPr="00151BD8">
        <w:rPr>
          <w:rFonts w:ascii="Times New Roman" w:eastAsiaTheme="minorEastAsia" w:hAnsi="Times New Roman" w:cs="Times New Roman"/>
          <w:i/>
        </w:rPr>
        <w:t xml:space="preserve">-SSK </w:t>
      </w:r>
      <w:r w:rsidR="00FD71B3">
        <w:rPr>
          <w:rFonts w:ascii="Times New Roman" w:eastAsiaTheme="minorEastAsia" w:hAnsi="Times New Roman" w:cs="Times New Roman"/>
          <w:i/>
        </w:rPr>
        <w:t>than M-QAM</w:t>
      </w:r>
      <w:r w:rsidR="00B10B8E">
        <w:rPr>
          <w:rFonts w:ascii="Times New Roman" w:eastAsiaTheme="minorEastAsia" w:hAnsi="Times New Roman" w:cs="Times New Roman"/>
          <w:i/>
        </w:rPr>
        <w:t xml:space="preserve"> </w:t>
      </w:r>
      <w:r w:rsidR="001442B7">
        <w:rPr>
          <w:rFonts w:ascii="Times New Roman" w:eastAsiaTheme="minorEastAsia" w:hAnsi="Times New Roman" w:cs="Times New Roman"/>
          <w:i/>
        </w:rPr>
        <w:t>with the increase of M</w:t>
      </w:r>
      <w:r w:rsidRPr="00151BD8">
        <w:rPr>
          <w:rFonts w:ascii="Times New Roman" w:eastAsiaTheme="minorEastAsia" w:hAnsi="Times New Roman" w:cs="Times New Roman"/>
          <w:i/>
        </w:rPr>
        <w:t>.</w:t>
      </w:r>
    </w:p>
    <w:p w14:paraId="585C9873" w14:textId="77777777" w:rsidR="00E2395F" w:rsidRPr="00151BD8" w:rsidRDefault="00E2395F" w:rsidP="00E2395F">
      <w:pPr>
        <w:jc w:val="center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E292250" wp14:editId="1B163F11">
            <wp:extent cx="5327831" cy="409432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263" cy="4109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15675" w14:textId="77777777" w:rsidR="006F34A2" w:rsidRDefault="0055765F" w:rsidP="00F72D17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bookmarkStart w:id="6" w:name="_Ref450746502"/>
      <w:bookmarkEnd w:id="5"/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Figure 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begin"/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instrText xml:space="preserve"> SEQ Figure \* ARABIC </w:instrTex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separate"/>
      </w:r>
      <w:r w:rsidR="0056029A">
        <w:rPr>
          <w:rFonts w:ascii="Times New Roman" w:hAnsi="Times New Roman" w:cs="Times New Roman"/>
          <w:b/>
          <w:bCs/>
          <w:noProof/>
          <w:sz w:val="20"/>
          <w:szCs w:val="20"/>
          <w:lang w:val="en-GB" w:eastAsia="x-none"/>
        </w:rPr>
        <w:t>3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end"/>
      </w:r>
      <w:bookmarkEnd w:id="6"/>
      <w:r w:rsidR="00B4469E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SSK vs. </w:t>
      </w:r>
      <w:r w:rsidR="008F13F3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QAM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</w:t>
      </w:r>
      <w:r w:rsidR="004A2CCD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Raw</w:t>
      </w:r>
      <w:r w:rsidR="006F34A2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BER Performance for RX=4</w:t>
      </w:r>
    </w:p>
    <w:p w14:paraId="126EA8D0" w14:textId="77777777" w:rsidR="00273B79" w:rsidRPr="00151BD8" w:rsidRDefault="00273B79" w:rsidP="00F72D17">
      <w:pPr>
        <w:jc w:val="center"/>
        <w:rPr>
          <w:rFonts w:ascii="Times New Roman" w:hAnsi="Times New Roman" w:cs="Times New Roman"/>
        </w:rPr>
      </w:pPr>
    </w:p>
    <w:p w14:paraId="3A4EF307" w14:textId="77777777" w:rsidR="001E7699" w:rsidRPr="00151BD8" w:rsidRDefault="00E2395F" w:rsidP="00577BBF">
      <w:pPr>
        <w:jc w:val="center"/>
        <w:rPr>
          <w:rFonts w:ascii="Times New Roman" w:hAnsi="Times New Roman" w:cs="Times New Roman"/>
          <w:noProof/>
        </w:rPr>
      </w:pPr>
      <w:bookmarkStart w:id="7" w:name="_Ref450817966"/>
      <w:bookmarkStart w:id="8" w:name="_Ref450747794"/>
      <w:r w:rsidRPr="00151BD8">
        <w:rPr>
          <w:rFonts w:ascii="Times New Roman" w:hAnsi="Times New Roman" w:cs="Times New Roman"/>
          <w:noProof/>
        </w:rPr>
        <w:drawing>
          <wp:inline distT="0" distB="0" distL="0" distR="0" wp14:anchorId="3F7E2726" wp14:editId="65B0AA94">
            <wp:extent cx="5214791" cy="392526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981" cy="3938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E279E" w14:textId="77777777" w:rsidR="00827E8F" w:rsidRPr="00151BD8" w:rsidRDefault="00827E8F" w:rsidP="00E2395F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</w:pPr>
      <w:bookmarkStart w:id="9" w:name="_Ref450898770"/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Figure 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begin"/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instrText xml:space="preserve"> SEQ Figure \* ARABIC </w:instrTex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separate"/>
      </w:r>
      <w:r w:rsidR="0056029A">
        <w:rPr>
          <w:rFonts w:ascii="Times New Roman" w:hAnsi="Times New Roman" w:cs="Times New Roman"/>
          <w:b/>
          <w:bCs/>
          <w:noProof/>
          <w:sz w:val="20"/>
          <w:szCs w:val="20"/>
          <w:lang w:val="en-GB" w:eastAsia="x-none"/>
        </w:rPr>
        <w:t>4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fldChar w:fldCharType="end"/>
      </w:r>
      <w:bookmarkEnd w:id="7"/>
      <w:bookmarkEnd w:id="8"/>
      <w:bookmarkEnd w:id="9"/>
      <w:r w:rsidR="00B4469E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.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SSK vs. </w:t>
      </w:r>
      <w:r w:rsidR="008F13F3"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>QAM</w:t>
      </w:r>
      <w:r w:rsidRPr="00151BD8">
        <w:rPr>
          <w:rFonts w:ascii="Times New Roman" w:hAnsi="Times New Roman" w:cs="Times New Roman"/>
          <w:b/>
          <w:bCs/>
          <w:sz w:val="20"/>
          <w:szCs w:val="20"/>
          <w:lang w:val="en-GB" w:eastAsia="x-none"/>
        </w:rPr>
        <w:t xml:space="preserve"> BLER Performance for RX=4</w:t>
      </w:r>
    </w:p>
    <w:p w14:paraId="5CD2843B" w14:textId="77777777" w:rsidR="002A4CC6" w:rsidRDefault="002A4CC6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</w:p>
    <w:p w14:paraId="1327AF3E" w14:textId="23E0CFC5" w:rsidR="00361238" w:rsidRPr="00151BD8" w:rsidRDefault="00142707" w:rsidP="00976DD7">
      <w:pPr>
        <w:pStyle w:val="Caption"/>
        <w:jc w:val="both"/>
        <w:rPr>
          <w:rFonts w:eastAsiaTheme="minorEastAsia" w:cs="Times New Roman"/>
          <w:b w:val="0"/>
          <w:sz w:val="22"/>
          <w:szCs w:val="22"/>
        </w:rPr>
      </w:pPr>
      <w:r w:rsidRPr="00151BD8">
        <w:rPr>
          <w:rFonts w:eastAsiaTheme="minorEastAsia" w:cs="Times New Roman"/>
          <w:b w:val="0"/>
          <w:sz w:val="22"/>
          <w:szCs w:val="22"/>
        </w:rPr>
        <w:fldChar w:fldCharType="begin"/>
      </w:r>
      <w:r w:rsidRPr="00151BD8">
        <w:rPr>
          <w:rFonts w:eastAsiaTheme="minorEastAsia" w:cs="Times New Roman"/>
          <w:b w:val="0"/>
          <w:sz w:val="22"/>
          <w:szCs w:val="22"/>
        </w:rPr>
        <w:instrText xml:space="preserve"> REF _Ref450839900 \h  \* MERGEFORMAT </w:instrText>
      </w:r>
      <w:r w:rsidRPr="00151BD8">
        <w:rPr>
          <w:rFonts w:eastAsiaTheme="minorEastAsia" w:cs="Times New Roman"/>
          <w:b w:val="0"/>
          <w:sz w:val="22"/>
          <w:szCs w:val="22"/>
        </w:rPr>
      </w:r>
      <w:r w:rsidRPr="00151BD8">
        <w:rPr>
          <w:rFonts w:eastAsiaTheme="minorEastAsia" w:cs="Times New Roman"/>
          <w:b w:val="0"/>
          <w:sz w:val="22"/>
          <w:szCs w:val="22"/>
        </w:rPr>
        <w:fldChar w:fldCharType="separate"/>
      </w:r>
      <w:r w:rsidR="0056029A" w:rsidRPr="0056029A">
        <w:rPr>
          <w:rFonts w:eastAsiaTheme="minorEastAsia" w:cs="Times New Roman"/>
          <w:b w:val="0"/>
          <w:sz w:val="22"/>
          <w:szCs w:val="22"/>
        </w:rPr>
        <w:t>Figure 5</w:t>
      </w:r>
      <w:r w:rsidRPr="00151BD8">
        <w:rPr>
          <w:rFonts w:eastAsiaTheme="minorEastAsia" w:cs="Times New Roman"/>
          <w:b w:val="0"/>
          <w:sz w:val="22"/>
          <w:szCs w:val="22"/>
        </w:rPr>
        <w:fldChar w:fldCharType="end"/>
      </w:r>
      <w:r w:rsidR="008F13F3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>shows the Raw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BER </w:t>
      </w:r>
      <w:r w:rsidR="008672D7" w:rsidRPr="00151BD8">
        <w:rPr>
          <w:rFonts w:eastAsiaTheme="minorEastAsia" w:cs="Times New Roman"/>
          <w:b w:val="0"/>
          <w:sz w:val="22"/>
          <w:szCs w:val="22"/>
        </w:rPr>
        <w:t xml:space="preserve">and BLER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</w:t>
      </w:r>
      <w:r w:rsidR="008F13F3" w:rsidRPr="00151BD8">
        <w:rPr>
          <w:rFonts w:eastAsiaTheme="minorEastAsia" w:cs="Times New Roman"/>
          <w:b w:val="0"/>
          <w:sz w:val="22"/>
          <w:szCs w:val="22"/>
        </w:rPr>
        <w:t xml:space="preserve">64-SSK and 64-QAM with </w:t>
      </w:r>
      <w:r w:rsidR="00083BCF">
        <w:rPr>
          <w:rFonts w:eastAsiaTheme="minorEastAsia" w:cs="Times New Roman"/>
          <w:b w:val="0"/>
          <w:sz w:val="22"/>
          <w:szCs w:val="22"/>
        </w:rPr>
        <w:t xml:space="preserve">different </w:t>
      </w:r>
      <w:r w:rsidR="009254EA" w:rsidRPr="00151BD8">
        <w:rPr>
          <w:rFonts w:eastAsiaTheme="minorEastAsia" w:cs="Times New Roman"/>
          <w:b w:val="0"/>
          <w:sz w:val="22"/>
          <w:szCs w:val="22"/>
        </w:rPr>
        <w:t>n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>umber</w:t>
      </w:r>
      <w:r w:rsidR="00083BCF">
        <w:rPr>
          <w:rFonts w:eastAsiaTheme="minorEastAsia" w:cs="Times New Roman"/>
          <w:b w:val="0"/>
          <w:sz w:val="22"/>
          <w:szCs w:val="22"/>
        </w:rPr>
        <w:t>s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of Rx </w:t>
      </w:r>
      <w:r w:rsidR="009254EA" w:rsidRPr="00151BD8">
        <w:rPr>
          <w:rFonts w:eastAsiaTheme="minorEastAsia" w:cs="Times New Roman"/>
          <w:b w:val="0"/>
          <w:sz w:val="22"/>
          <w:szCs w:val="22"/>
        </w:rPr>
        <w:t>a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ntennas. 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It can be seen that by </w:t>
      </w:r>
      <w:r w:rsidR="00E64D0F" w:rsidRPr="00151BD8">
        <w:rPr>
          <w:rFonts w:eastAsiaTheme="minorEastAsia" w:cs="Times New Roman"/>
          <w:b w:val="0"/>
          <w:sz w:val="22"/>
          <w:szCs w:val="22"/>
        </w:rPr>
        <w:t>increasing the number of receive antennas</w:t>
      </w:r>
      <w:r w:rsidR="00E64D0F">
        <w:rPr>
          <w:rFonts w:eastAsiaTheme="minorEastAsia" w:cs="Times New Roman"/>
          <w:b w:val="0"/>
          <w:sz w:val="22"/>
          <w:szCs w:val="22"/>
        </w:rPr>
        <w:t xml:space="preserve"> even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more gain can be achieved by </w:t>
      </w:r>
      <w:r w:rsidR="000179B7">
        <w:rPr>
          <w:rFonts w:eastAsiaTheme="minorEastAsia" w:cs="Times New Roman"/>
          <w:b w:val="0"/>
          <w:sz w:val="22"/>
          <w:szCs w:val="22"/>
        </w:rPr>
        <w:t xml:space="preserve">64-SSK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than </w:t>
      </w:r>
      <w:r w:rsidR="008F13F3" w:rsidRPr="00151BD8">
        <w:rPr>
          <w:rFonts w:eastAsiaTheme="minorEastAsia" w:cs="Times New Roman"/>
          <w:b w:val="0"/>
          <w:sz w:val="22"/>
          <w:szCs w:val="22"/>
        </w:rPr>
        <w:t>64-QAM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  <w:r w:rsidR="00E64D0F">
        <w:rPr>
          <w:rFonts w:eastAsiaTheme="minorEastAsia" w:cs="Times New Roman"/>
          <w:b w:val="0"/>
          <w:sz w:val="22"/>
          <w:szCs w:val="22"/>
        </w:rPr>
        <w:t>This implies that more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receiver diversity gain can be achieved by </w:t>
      </w:r>
      <w:r w:rsidR="00E64D0F" w:rsidRPr="00151BD8">
        <w:rPr>
          <w:rFonts w:eastAsiaTheme="minorEastAsia" w:cs="Times New Roman"/>
          <w:b w:val="0"/>
          <w:sz w:val="22"/>
          <w:szCs w:val="22"/>
        </w:rPr>
        <w:t>64-SSK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  <w:r w:rsidR="001442B7">
        <w:rPr>
          <w:rFonts w:eastAsiaTheme="minorEastAsia" w:cs="Times New Roman"/>
          <w:b w:val="0"/>
          <w:sz w:val="22"/>
          <w:szCs w:val="22"/>
        </w:rPr>
        <w:t>This</w:t>
      </w:r>
      <w:r w:rsidR="001442B7" w:rsidRPr="00151BD8">
        <w:rPr>
          <w:rFonts w:eastAsiaTheme="minorEastAsia" w:cs="Times New Roman"/>
          <w:b w:val="0"/>
          <w:sz w:val="22"/>
          <w:szCs w:val="22"/>
        </w:rPr>
        <w:t xml:space="preserve"> 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>m</w:t>
      </w:r>
      <w:r w:rsidR="001442B7">
        <w:rPr>
          <w:rFonts w:eastAsiaTheme="minorEastAsia" w:cs="Times New Roman"/>
          <w:b w:val="0"/>
          <w:sz w:val="22"/>
          <w:szCs w:val="22"/>
        </w:rPr>
        <w:t>ight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be expected for any 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 xml:space="preserve">performance comparison between </w:t>
      </w:r>
      <w:r w:rsidR="000E5EBE">
        <w:rPr>
          <w:rFonts w:eastAsiaTheme="minorEastAsia" w:cs="Times New Roman"/>
          <w:b w:val="0"/>
          <w:sz w:val="22"/>
          <w:szCs w:val="22"/>
        </w:rPr>
        <w:t>M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>-SSK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 and M-</w:t>
      </w:r>
      <w:r w:rsidR="00F24CD5" w:rsidRPr="00151BD8">
        <w:rPr>
          <w:rFonts w:eastAsiaTheme="minorEastAsia" w:cs="Times New Roman"/>
          <w:b w:val="0"/>
          <w:sz w:val="22"/>
          <w:szCs w:val="22"/>
        </w:rPr>
        <w:t>QAM</w:t>
      </w:r>
      <w:r w:rsidR="00361238" w:rsidRPr="00151BD8">
        <w:rPr>
          <w:rFonts w:eastAsiaTheme="minorEastAsia" w:cs="Times New Roman"/>
          <w:b w:val="0"/>
          <w:sz w:val="22"/>
          <w:szCs w:val="22"/>
        </w:rPr>
        <w:t xml:space="preserve">. </w:t>
      </w:r>
    </w:p>
    <w:p w14:paraId="039EC963" w14:textId="6985BB1B" w:rsidR="00895D17" w:rsidRDefault="00361238" w:rsidP="00895D17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</w:t>
      </w:r>
      <w:r w:rsidR="008921FA" w:rsidRPr="00151BD8">
        <w:rPr>
          <w:rFonts w:ascii="Times New Roman" w:eastAsiaTheme="minorEastAsia" w:hAnsi="Times New Roman" w:cs="Times New Roman"/>
          <w:b/>
          <w:i/>
        </w:rPr>
        <w:t>2</w:t>
      </w:r>
      <w:r w:rsidRPr="00151BD8">
        <w:rPr>
          <w:rFonts w:ascii="Times New Roman" w:eastAsiaTheme="minorEastAsia" w:hAnsi="Times New Roman" w:cs="Times New Roman"/>
          <w:b/>
          <w:i/>
        </w:rPr>
        <w:t xml:space="preserve">: </w:t>
      </w:r>
      <w:r w:rsidRPr="00151BD8">
        <w:rPr>
          <w:rFonts w:ascii="Times New Roman" w:eastAsiaTheme="minorEastAsia" w:hAnsi="Times New Roman" w:cs="Times New Roman"/>
          <w:i/>
        </w:rPr>
        <w:t>For a given M</w:t>
      </w:r>
      <w:r w:rsidR="003E74E2">
        <w:rPr>
          <w:rFonts w:ascii="Times New Roman" w:eastAsiaTheme="minorEastAsia" w:hAnsi="Times New Roman" w:cs="Times New Roman"/>
          <w:i/>
        </w:rPr>
        <w:t xml:space="preserve">, more gain can be achieved by </w:t>
      </w:r>
      <w:r w:rsidR="000E5EBE">
        <w:rPr>
          <w:rFonts w:ascii="Times New Roman" w:eastAsiaTheme="minorEastAsia" w:hAnsi="Times New Roman" w:cs="Times New Roman"/>
          <w:i/>
        </w:rPr>
        <w:t>M</w:t>
      </w:r>
      <w:r w:rsidRPr="00151BD8">
        <w:rPr>
          <w:rFonts w:ascii="Times New Roman" w:eastAsiaTheme="minorEastAsia" w:hAnsi="Times New Roman" w:cs="Times New Roman"/>
          <w:i/>
        </w:rPr>
        <w:t>-SSK than M-QAM when increasing the number of receive</w:t>
      </w:r>
      <w:r w:rsidR="00C73BBD" w:rsidRPr="00151BD8">
        <w:rPr>
          <w:rFonts w:ascii="Times New Roman" w:eastAsiaTheme="minorEastAsia" w:hAnsi="Times New Roman" w:cs="Times New Roman"/>
          <w:i/>
        </w:rPr>
        <w:t>r</w:t>
      </w:r>
      <w:r w:rsidRPr="00151BD8">
        <w:rPr>
          <w:rFonts w:ascii="Times New Roman" w:eastAsiaTheme="minorEastAsia" w:hAnsi="Times New Roman" w:cs="Times New Roman"/>
          <w:i/>
        </w:rPr>
        <w:t xml:space="preserve"> antennas.</w:t>
      </w:r>
      <w:r w:rsidR="00895D17" w:rsidRPr="00895D17">
        <w:rPr>
          <w:rFonts w:ascii="Times New Roman" w:eastAsiaTheme="minorEastAsia" w:hAnsi="Times New Roman" w:cs="Times New Roman"/>
          <w:i/>
        </w:rPr>
        <w:t xml:space="preserve"> </w:t>
      </w:r>
    </w:p>
    <w:p w14:paraId="203B7A98" w14:textId="77777777" w:rsidR="002A4CC6" w:rsidRPr="00151BD8" w:rsidRDefault="002A4CC6" w:rsidP="00976DD7">
      <w:pPr>
        <w:jc w:val="both"/>
        <w:rPr>
          <w:rFonts w:ascii="Times New Roman" w:eastAsiaTheme="minorEastAsia" w:hAnsi="Times New Roman" w:cs="Times New Roman"/>
          <w:i/>
        </w:rPr>
      </w:pPr>
    </w:p>
    <w:p w14:paraId="24DACD72" w14:textId="77777777" w:rsidR="00DF76D4" w:rsidRPr="00151BD8" w:rsidRDefault="00D63CCE" w:rsidP="00212F35">
      <w:pPr>
        <w:rPr>
          <w:rFonts w:ascii="Times New Roman" w:hAnsi="Times New Roman" w:cs="Times New Roman"/>
          <w:noProof/>
          <w:color w:val="1F497D"/>
        </w:rPr>
      </w:pPr>
      <w:r w:rsidRPr="00151BD8">
        <w:rPr>
          <w:rFonts w:ascii="Times New Roman" w:hAnsi="Times New Roman" w:cs="Times New Roman"/>
          <w:lang w:val="en-GB" w:eastAsia="x-none"/>
        </w:rPr>
        <w:t xml:space="preserve"> </w:t>
      </w:r>
      <w:r w:rsidR="00242686" w:rsidRPr="00151BD8">
        <w:rPr>
          <w:rFonts w:ascii="Times New Roman" w:hAnsi="Times New Roman" w:cs="Times New Roman"/>
          <w:noProof/>
          <w:color w:val="1F497D"/>
        </w:rPr>
        <w:drawing>
          <wp:inline distT="0" distB="0" distL="0" distR="0" wp14:anchorId="458CDE6F" wp14:editId="483E2D07">
            <wp:extent cx="2851440" cy="2136544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705" cy="2148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BD8">
        <w:rPr>
          <w:rFonts w:ascii="Times New Roman" w:hAnsi="Times New Roman" w:cs="Times New Roman"/>
          <w:noProof/>
          <w:color w:val="1F497D"/>
        </w:rPr>
        <w:t xml:space="preserve"> </w:t>
      </w:r>
      <w:r w:rsidR="00242686" w:rsidRPr="00151BD8">
        <w:rPr>
          <w:rFonts w:ascii="Times New Roman" w:hAnsi="Times New Roman" w:cs="Times New Roman"/>
          <w:noProof/>
          <w:color w:val="1F497D"/>
        </w:rPr>
        <w:drawing>
          <wp:inline distT="0" distB="0" distL="0" distR="0" wp14:anchorId="1452442E" wp14:editId="330E5BFF">
            <wp:extent cx="2946522" cy="213658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57" cy="2143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8590A" w14:textId="77777777" w:rsidR="00433C2A" w:rsidRPr="002A4CC6" w:rsidRDefault="00FE623E" w:rsidP="002A4CC6">
      <w:pPr>
        <w:pStyle w:val="Caption"/>
        <w:jc w:val="center"/>
        <w:rPr>
          <w:rFonts w:cs="Times New Roman"/>
        </w:rPr>
      </w:pPr>
      <w:bookmarkStart w:id="10" w:name="_Ref450839900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56029A">
        <w:rPr>
          <w:rFonts w:cs="Times New Roman"/>
          <w:noProof/>
        </w:rPr>
        <w:t>5</w:t>
      </w:r>
      <w:r w:rsidRPr="00151BD8">
        <w:rPr>
          <w:rFonts w:cs="Times New Roman"/>
        </w:rPr>
        <w:fldChar w:fldCharType="end"/>
      </w:r>
      <w:bookmarkEnd w:id="10"/>
      <w:r w:rsidR="00B4469E" w:rsidRPr="00151BD8">
        <w:rPr>
          <w:rFonts w:cs="Times New Roman"/>
        </w:rPr>
        <w:t>.</w:t>
      </w:r>
      <w:r w:rsidRPr="00151BD8">
        <w:rPr>
          <w:rFonts w:cs="Times New Roman"/>
        </w:rPr>
        <w:t xml:space="preserve"> 64-SSK vs. 64-QAM RawBER</w:t>
      </w:r>
      <w:r w:rsidR="008672D7" w:rsidRPr="00151BD8">
        <w:rPr>
          <w:rFonts w:cs="Times New Roman"/>
        </w:rPr>
        <w:t xml:space="preserve"> and BLER</w:t>
      </w:r>
      <w:r w:rsidRPr="00151BD8">
        <w:rPr>
          <w:rFonts w:cs="Times New Roman"/>
        </w:rPr>
        <w:t xml:space="preserve"> Performance for Varying Number of Rx Antennas</w:t>
      </w:r>
    </w:p>
    <w:p w14:paraId="0687C723" w14:textId="77777777" w:rsidR="003B232F" w:rsidRDefault="003B232F" w:rsidP="00E22B20">
      <w:pPr>
        <w:jc w:val="both"/>
        <w:rPr>
          <w:rFonts w:ascii="Times New Roman" w:eastAsiaTheme="minorEastAsia" w:hAnsi="Times New Roman" w:cs="Times New Roman"/>
          <w:bCs/>
          <w:lang w:val="en-GB" w:eastAsia="x-none"/>
        </w:rPr>
      </w:pPr>
    </w:p>
    <w:p w14:paraId="504CD18A" w14:textId="21621433" w:rsidR="00084EAD" w:rsidRDefault="008F13F3" w:rsidP="00E22B20">
      <w:pPr>
        <w:jc w:val="both"/>
        <w:rPr>
          <w:rFonts w:ascii="Times New Roman" w:eastAsiaTheme="minorEastAsia" w:hAnsi="Times New Roman" w:cs="Times New Roman"/>
          <w:bCs/>
          <w:lang w:val="en-GB" w:eastAsia="x-none"/>
        </w:rPr>
      </w:pP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begin"/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instrText xml:space="preserve"> REF _Ref450897929 \h </w:instrText>
      </w:r>
      <w:r w:rsidR="00151BD8">
        <w:rPr>
          <w:rFonts w:ascii="Times New Roman" w:eastAsiaTheme="minorEastAsia" w:hAnsi="Times New Roman" w:cs="Times New Roman"/>
          <w:bCs/>
          <w:lang w:val="en-GB" w:eastAsia="x-none"/>
        </w:rPr>
        <w:instrText xml:space="preserve"> \* MERGEFORMAT </w:instrTex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separate"/>
      </w:r>
      <w:r w:rsidR="0056029A" w:rsidRPr="0056029A">
        <w:rPr>
          <w:rFonts w:ascii="Times New Roman" w:hAnsi="Times New Roman" w:cs="Times New Roman"/>
        </w:rPr>
        <w:t xml:space="preserve">Figure </w:t>
      </w:r>
      <w:r w:rsidR="0056029A" w:rsidRPr="0056029A">
        <w:rPr>
          <w:rFonts w:ascii="Times New Roman" w:hAnsi="Times New Roman" w:cs="Times New Roman"/>
          <w:noProof/>
        </w:rPr>
        <w:t>6</w:t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fldChar w:fldCharType="end"/>
      </w:r>
      <w:r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4B45C8">
        <w:rPr>
          <w:rFonts w:ascii="Times New Roman" w:eastAsiaTheme="minorEastAsia" w:hAnsi="Times New Roman" w:cs="Times New Roman"/>
          <w:bCs/>
          <w:lang w:val="en-GB" w:eastAsia="x-none"/>
        </w:rPr>
        <w:t>show</w:t>
      </w:r>
      <w:r w:rsidR="000803C0">
        <w:rPr>
          <w:rFonts w:ascii="Times New Roman" w:eastAsiaTheme="minorEastAsia" w:hAnsi="Times New Roman" w:cs="Times New Roman"/>
          <w:bCs/>
          <w:lang w:val="en-GB" w:eastAsia="x-none"/>
        </w:rPr>
        <w:t>s</w:t>
      </w:r>
      <w:r w:rsidR="00DB54B4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the 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performance, in terms of the raw BER and BLER, for different configurations of an SM system with a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rate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 xml:space="preserve"> of 6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b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its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p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er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c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 xml:space="preserve">hannel </w:t>
      </w:r>
      <w:r w:rsidR="000A2D07">
        <w:rPr>
          <w:rFonts w:ascii="Times New Roman" w:eastAsiaTheme="minorEastAsia" w:hAnsi="Times New Roman" w:cs="Times New Roman"/>
          <w:bCs/>
          <w:lang w:val="en-GB" w:eastAsia="x-none"/>
        </w:rPr>
        <w:t>u</w:t>
      </w:r>
      <w:r w:rsidR="006938BD" w:rsidRPr="006938BD">
        <w:rPr>
          <w:rFonts w:ascii="Times New Roman" w:eastAsiaTheme="minorEastAsia" w:hAnsi="Times New Roman" w:cs="Times New Roman"/>
          <w:bCs/>
          <w:lang w:val="en-GB" w:eastAsia="x-none"/>
        </w:rPr>
        <w:t>se</w:t>
      </w:r>
      <w:r w:rsidR="00F24CD5" w:rsidRPr="00151BD8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Each configuration corresponds to a different </w:t>
      </w:r>
      <w:r w:rsidR="00FD71B3">
        <w:rPr>
          <w:rFonts w:ascii="Times New Roman" w:eastAsiaTheme="minorEastAsia" w:hAnsi="Times New Roman" w:cs="Times New Roman"/>
          <w:bCs/>
          <w:lang w:val="en-GB" w:eastAsia="x-none"/>
        </w:rPr>
        <w:t>allocation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of 6 bits to the spatial domain and the signal domain. In general, the figures show significant performance improvement, when more bits are a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>llocated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to the spatial domain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 xml:space="preserve"> and less bits are allocated to the signal domain. However, this performance gain is not significant when QPSK/BPSK on signal domain is used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E631DA">
        <w:rPr>
          <w:rFonts w:ascii="Times New Roman" w:eastAsiaTheme="minorEastAsia" w:hAnsi="Times New Roman" w:cs="Times New Roman"/>
          <w:bCs/>
          <w:lang w:val="en-GB" w:eastAsia="x-none"/>
        </w:rPr>
        <w:t xml:space="preserve"> Therefore,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the 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>map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ping of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a block of information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bits into two information carrying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domains</w:t>
      </w:r>
      <w:r w:rsidR="00E22B20" w:rsidRPr="00E22B20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  <w:r w:rsidR="00E22B20">
        <w:rPr>
          <w:rFonts w:ascii="Times New Roman" w:eastAsiaTheme="minorEastAsia" w:hAnsi="Times New Roman" w:cs="Times New Roman"/>
          <w:bCs/>
          <w:lang w:val="en-GB" w:eastAsia="x-none"/>
        </w:rPr>
        <w:t>is one key design aspect of SM</w:t>
      </w:r>
      <w:r w:rsidR="00E631DA" w:rsidRPr="00E631DA">
        <w:rPr>
          <w:rFonts w:ascii="Times New Roman" w:eastAsiaTheme="minorEastAsia" w:hAnsi="Times New Roman" w:cs="Times New Roman"/>
          <w:bCs/>
          <w:lang w:val="en-GB" w:eastAsia="x-none"/>
        </w:rPr>
        <w:t>.</w:t>
      </w:r>
      <w:r w:rsidR="00E631DA" w:rsidRPr="00151BD8">
        <w:rPr>
          <w:rFonts w:ascii="Times New Roman" w:eastAsiaTheme="minorEastAsia" w:hAnsi="Times New Roman" w:cs="Times New Roman"/>
          <w:i/>
        </w:rPr>
        <w:t xml:space="preserve">  </w:t>
      </w:r>
      <w:r w:rsidR="00084EAD">
        <w:rPr>
          <w:rFonts w:ascii="Times New Roman" w:eastAsiaTheme="minorEastAsia" w:hAnsi="Times New Roman" w:cs="Times New Roman"/>
          <w:bCs/>
          <w:lang w:val="en-GB" w:eastAsia="x-none"/>
        </w:rPr>
        <w:t xml:space="preserve"> </w:t>
      </w:r>
    </w:p>
    <w:p w14:paraId="2E0F6D2E" w14:textId="1CD2617E" w:rsidR="007A20BA" w:rsidRDefault="007A20BA" w:rsidP="00E22B20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</w:t>
      </w:r>
      <w:r w:rsidR="008921FA" w:rsidRPr="00151BD8">
        <w:rPr>
          <w:rFonts w:ascii="Times New Roman" w:eastAsiaTheme="minorEastAsia" w:hAnsi="Times New Roman" w:cs="Times New Roman"/>
          <w:b/>
          <w:i/>
        </w:rPr>
        <w:t>3</w:t>
      </w:r>
      <w:r w:rsidRPr="00151BD8">
        <w:rPr>
          <w:rFonts w:ascii="Times New Roman" w:eastAsiaTheme="minorEastAsia" w:hAnsi="Times New Roman" w:cs="Times New Roman"/>
          <w:b/>
          <w:i/>
        </w:rPr>
        <w:t>:</w:t>
      </w:r>
      <w:r w:rsidRPr="00151BD8">
        <w:rPr>
          <w:rFonts w:ascii="Times New Roman" w:eastAsiaTheme="minorEastAsia" w:hAnsi="Times New Roman" w:cs="Times New Roman"/>
          <w:i/>
        </w:rPr>
        <w:t xml:space="preserve"> </w:t>
      </w:r>
      <w:r w:rsidR="00E22B20">
        <w:rPr>
          <w:rFonts w:ascii="Times New Roman" w:eastAsiaTheme="minorEastAsia" w:hAnsi="Times New Roman" w:cs="Times New Roman"/>
          <w:i/>
        </w:rPr>
        <w:t xml:space="preserve">The </w:t>
      </w:r>
      <w:r w:rsidR="00E22B20" w:rsidRPr="00E22B20">
        <w:rPr>
          <w:rFonts w:ascii="Times New Roman" w:eastAsiaTheme="minorEastAsia" w:hAnsi="Times New Roman" w:cs="Times New Roman"/>
          <w:i/>
        </w:rPr>
        <w:t xml:space="preserve">mapping of a block of information bits into </w:t>
      </w:r>
      <w:r w:rsidR="00E22B20">
        <w:rPr>
          <w:rFonts w:ascii="Times New Roman" w:eastAsiaTheme="minorEastAsia" w:hAnsi="Times New Roman" w:cs="Times New Roman"/>
          <w:i/>
        </w:rPr>
        <w:t>spatial and signal</w:t>
      </w:r>
      <w:r w:rsidR="00E22B20" w:rsidRPr="00E22B20">
        <w:rPr>
          <w:rFonts w:ascii="Times New Roman" w:eastAsiaTheme="minorEastAsia" w:hAnsi="Times New Roman" w:cs="Times New Roman"/>
          <w:i/>
        </w:rPr>
        <w:t xml:space="preserve"> domains</w:t>
      </w:r>
      <w:r w:rsidR="00E22B20">
        <w:rPr>
          <w:rFonts w:ascii="Times New Roman" w:eastAsiaTheme="minorEastAsia" w:hAnsi="Times New Roman" w:cs="Times New Roman"/>
          <w:i/>
        </w:rPr>
        <w:t xml:space="preserve"> is one key design aspect of </w:t>
      </w:r>
      <w:r w:rsidR="00332C49" w:rsidRPr="00FC79D9">
        <w:rPr>
          <w:rFonts w:ascii="Times New Roman" w:eastAsiaTheme="minorEastAsia" w:hAnsi="Times New Roman" w:cs="Times New Roman"/>
          <w:i/>
        </w:rPr>
        <w:t>spatial modulation</w:t>
      </w:r>
      <w:r w:rsidRPr="00151BD8">
        <w:rPr>
          <w:rFonts w:ascii="Times New Roman" w:eastAsiaTheme="minorEastAsia" w:hAnsi="Times New Roman" w:cs="Times New Roman"/>
          <w:i/>
        </w:rPr>
        <w:t xml:space="preserve">.  </w:t>
      </w:r>
    </w:p>
    <w:p w14:paraId="20DC5395" w14:textId="013EB9B8" w:rsidR="00E22B20" w:rsidRPr="00151BD8" w:rsidRDefault="00E22B20" w:rsidP="00E22B20">
      <w:pPr>
        <w:jc w:val="both"/>
        <w:rPr>
          <w:rFonts w:ascii="Times New Roman" w:hAnsi="Times New Roman" w:cs="Times New Roman"/>
          <w:i/>
        </w:rPr>
      </w:pPr>
      <w:r w:rsidRPr="00151BD8">
        <w:rPr>
          <w:rFonts w:ascii="Times New Roman" w:hAnsi="Times New Roman" w:cs="Times New Roman"/>
          <w:b/>
          <w:i/>
          <w:u w:val="single"/>
        </w:rPr>
        <w:t>Proposal</w:t>
      </w:r>
      <w:r w:rsidRPr="00151BD8">
        <w:rPr>
          <w:rFonts w:ascii="Times New Roman" w:hAnsi="Times New Roman" w:cs="Times New Roman"/>
          <w:b/>
          <w:i/>
        </w:rPr>
        <w:t>:</w:t>
      </w:r>
      <w:r w:rsidRPr="00151BD8">
        <w:rPr>
          <w:rFonts w:ascii="Times New Roman" w:hAnsi="Times New Roman" w:cs="Times New Roman"/>
          <w:i/>
        </w:rPr>
        <w:t xml:space="preserve"> Multi-dimension modulation </w:t>
      </w:r>
      <w:r>
        <w:rPr>
          <w:rFonts w:ascii="Times New Roman" w:hAnsi="Times New Roman" w:cs="Times New Roman"/>
          <w:i/>
        </w:rPr>
        <w:t xml:space="preserve">schemes </w:t>
      </w:r>
      <w:r w:rsidR="00DB2600">
        <w:rPr>
          <w:rFonts w:ascii="Times New Roman" w:hAnsi="Times New Roman" w:cs="Times New Roman"/>
          <w:i/>
        </w:rPr>
        <w:t xml:space="preserve">such </w:t>
      </w:r>
      <w:r>
        <w:rPr>
          <w:rFonts w:ascii="Times New Roman" w:hAnsi="Times New Roman" w:cs="Times New Roman"/>
          <w:i/>
        </w:rPr>
        <w:t>as spatial modulation need to be evaluated</w:t>
      </w:r>
      <w:r w:rsidRPr="00151BD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for</w:t>
      </w:r>
      <w:r w:rsidR="00DB2600">
        <w:rPr>
          <w:rFonts w:ascii="Times New Roman" w:hAnsi="Times New Roman" w:cs="Times New Roman"/>
          <w:i/>
        </w:rPr>
        <w:t xml:space="preserve"> NR</w:t>
      </w:r>
      <w:r w:rsidRPr="00151BD8">
        <w:rPr>
          <w:rFonts w:ascii="Times New Roman" w:hAnsi="Times New Roman" w:cs="Times New Roman"/>
          <w:i/>
        </w:rPr>
        <w:t>.</w:t>
      </w:r>
    </w:p>
    <w:p w14:paraId="3F7F34C0" w14:textId="77777777" w:rsidR="00336F92" w:rsidRPr="00151BD8" w:rsidRDefault="00AD7976" w:rsidP="006F34A2">
      <w:pPr>
        <w:rPr>
          <w:rFonts w:ascii="Times New Roman" w:hAnsi="Times New Roman" w:cs="Times New Roman"/>
          <w:lang w:val="en-GB" w:eastAsia="x-none"/>
        </w:rPr>
      </w:pPr>
      <w:r w:rsidRPr="00151BD8">
        <w:rPr>
          <w:rFonts w:ascii="Times New Roman" w:hAnsi="Times New Roman" w:cs="Times New Roman"/>
          <w:noProof/>
        </w:rPr>
        <w:drawing>
          <wp:inline distT="0" distB="0" distL="0" distR="0" wp14:anchorId="48EC23D2" wp14:editId="2627157E">
            <wp:extent cx="2996478" cy="21646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103" cy="2178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161" w:rsidRPr="00151BD8">
        <w:rPr>
          <w:rFonts w:ascii="Times New Roman" w:hAnsi="Times New Roman" w:cs="Times New Roman"/>
          <w:lang w:val="en-GB" w:eastAsia="x-none"/>
        </w:rPr>
        <w:t xml:space="preserve"> </w:t>
      </w:r>
      <w:r w:rsidR="00150A3E" w:rsidRPr="00151BD8">
        <w:rPr>
          <w:rFonts w:ascii="Times New Roman" w:hAnsi="Times New Roman" w:cs="Times New Roman"/>
          <w:noProof/>
        </w:rPr>
        <w:drawing>
          <wp:inline distT="0" distB="0" distL="0" distR="0" wp14:anchorId="44705352" wp14:editId="243954BF">
            <wp:extent cx="3029537" cy="2211739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899" cy="2215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77761" w14:textId="77777777" w:rsidR="00EF1AEB" w:rsidRDefault="00EF1AEB" w:rsidP="00EF1AEB">
      <w:pPr>
        <w:pStyle w:val="Caption"/>
        <w:jc w:val="center"/>
        <w:rPr>
          <w:rFonts w:cs="Times New Roman"/>
        </w:rPr>
      </w:pPr>
      <w:bookmarkStart w:id="11" w:name="_Ref450897929"/>
      <w:r w:rsidRPr="00151BD8">
        <w:rPr>
          <w:rFonts w:cs="Times New Roman"/>
        </w:rPr>
        <w:t xml:space="preserve">Figure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Figure \* ARABIC </w:instrText>
      </w:r>
      <w:r w:rsidRPr="00151BD8">
        <w:rPr>
          <w:rFonts w:cs="Times New Roman"/>
        </w:rPr>
        <w:fldChar w:fldCharType="separate"/>
      </w:r>
      <w:r w:rsidR="0056029A">
        <w:rPr>
          <w:rFonts w:cs="Times New Roman"/>
          <w:noProof/>
        </w:rPr>
        <w:t>6</w:t>
      </w:r>
      <w:r w:rsidRPr="00151BD8">
        <w:rPr>
          <w:rFonts w:cs="Times New Roman"/>
        </w:rPr>
        <w:fldChar w:fldCharType="end"/>
      </w:r>
      <w:bookmarkEnd w:id="11"/>
      <w:r w:rsidRPr="00151BD8">
        <w:rPr>
          <w:rFonts w:cs="Times New Roman"/>
        </w:rPr>
        <w:t xml:space="preserve">. </w:t>
      </w:r>
      <w:r w:rsidR="00F351DF">
        <w:rPr>
          <w:rFonts w:cs="Times New Roman"/>
        </w:rPr>
        <w:t>6</w:t>
      </w:r>
      <w:r w:rsidRPr="00151BD8">
        <w:rPr>
          <w:rFonts w:cs="Times New Roman"/>
        </w:rPr>
        <w:t>Bit-SSM RawBER and BLER Performance for RX=4</w:t>
      </w:r>
    </w:p>
    <w:p w14:paraId="456F5CD4" w14:textId="77777777" w:rsidR="00F60581" w:rsidRPr="00151BD8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lastRenderedPageBreak/>
        <w:t>3</w:t>
      </w:r>
      <w:r w:rsidR="00F60581" w:rsidRPr="00151BD8">
        <w:rPr>
          <w:rFonts w:ascii="Times New Roman" w:hAnsi="Times New Roman"/>
          <w:lang w:val="en-US"/>
        </w:rPr>
        <w:tab/>
      </w:r>
      <w:r w:rsidR="00B00F50" w:rsidRPr="00151BD8">
        <w:rPr>
          <w:rFonts w:ascii="Times New Roman" w:hAnsi="Times New Roman"/>
          <w:lang w:val="en-US"/>
        </w:rPr>
        <w:t>Conclusion</w:t>
      </w:r>
    </w:p>
    <w:p w14:paraId="744BC4F9" w14:textId="05426E29" w:rsidR="00811E6E" w:rsidRDefault="002B0536" w:rsidP="002B0536">
      <w:pPr>
        <w:jc w:val="both"/>
        <w:rPr>
          <w:rFonts w:ascii="Times New Roman" w:hAnsi="Times New Roman" w:cs="Times New Roman"/>
        </w:rPr>
      </w:pPr>
      <w:r w:rsidRPr="00151BD8">
        <w:rPr>
          <w:rFonts w:ascii="Times New Roman" w:hAnsi="Times New Roman" w:cs="Times New Roman"/>
        </w:rPr>
        <w:t xml:space="preserve">In </w:t>
      </w:r>
      <w:r w:rsidR="003463A6" w:rsidRPr="00151BD8">
        <w:rPr>
          <w:rFonts w:ascii="Times New Roman" w:hAnsi="Times New Roman" w:cs="Times New Roman"/>
        </w:rPr>
        <w:t xml:space="preserve">this contribution, we </w:t>
      </w:r>
      <w:r w:rsidR="005310EA" w:rsidRPr="00151BD8">
        <w:rPr>
          <w:rFonts w:ascii="Times New Roman" w:hAnsi="Times New Roman" w:cs="Times New Roman"/>
        </w:rPr>
        <w:t>investigated</w:t>
      </w:r>
      <w:r w:rsidR="003822CC" w:rsidRPr="00151BD8">
        <w:rPr>
          <w:rFonts w:ascii="Times New Roman" w:hAnsi="Times New Roman" w:cs="Times New Roman"/>
        </w:rPr>
        <w:t xml:space="preserve"> </w:t>
      </w:r>
      <w:r w:rsidR="00185919" w:rsidRPr="00151BD8">
        <w:rPr>
          <w:rFonts w:ascii="Times New Roman" w:hAnsi="Times New Roman" w:cs="Times New Roman"/>
        </w:rPr>
        <w:t xml:space="preserve">QAM, SSK and </w:t>
      </w:r>
      <w:r w:rsidR="00C360D7" w:rsidRPr="00151BD8">
        <w:rPr>
          <w:rFonts w:ascii="Times New Roman" w:hAnsi="Times New Roman" w:cs="Times New Roman"/>
        </w:rPr>
        <w:t>spatial modulation scheme</w:t>
      </w:r>
      <w:r w:rsidR="00185919" w:rsidRPr="00151BD8">
        <w:rPr>
          <w:rFonts w:ascii="Times New Roman" w:hAnsi="Times New Roman" w:cs="Times New Roman"/>
        </w:rPr>
        <w:t>s</w:t>
      </w:r>
      <w:r w:rsidR="005310EA" w:rsidRPr="00151BD8">
        <w:rPr>
          <w:rFonts w:ascii="Times New Roman" w:hAnsi="Times New Roman" w:cs="Times New Roman"/>
        </w:rPr>
        <w:t>, a</w:t>
      </w:r>
      <w:r w:rsidR="00E22B20">
        <w:rPr>
          <w:rFonts w:ascii="Times New Roman" w:hAnsi="Times New Roman" w:cs="Times New Roman"/>
        </w:rPr>
        <w:t>nd compared their performance through link-level</w:t>
      </w:r>
      <w:r w:rsidR="005310EA" w:rsidRPr="00151BD8">
        <w:rPr>
          <w:rFonts w:ascii="Times New Roman" w:hAnsi="Times New Roman" w:cs="Times New Roman"/>
        </w:rPr>
        <w:t xml:space="preserve"> simulations. </w:t>
      </w:r>
      <w:r w:rsidR="00811E6E" w:rsidRPr="00F355E0">
        <w:rPr>
          <w:rFonts w:ascii="Times New Roman" w:hAnsi="Times New Roman" w:cs="Times New Roman"/>
          <w:lang w:val="en-GB"/>
        </w:rPr>
        <w:t xml:space="preserve">Our </w:t>
      </w:r>
      <w:r w:rsidR="00895D17">
        <w:rPr>
          <w:rFonts w:ascii="Times New Roman" w:hAnsi="Times New Roman" w:cs="Times New Roman"/>
          <w:lang w:val="en-GB"/>
        </w:rPr>
        <w:t xml:space="preserve">preliminary </w:t>
      </w:r>
      <w:r w:rsidR="00811E6E" w:rsidRPr="00F355E0">
        <w:rPr>
          <w:rFonts w:ascii="Times New Roman" w:hAnsi="Times New Roman" w:cs="Times New Roman"/>
          <w:lang w:val="en-GB"/>
        </w:rPr>
        <w:t>simulation results show that:</w:t>
      </w:r>
    </w:p>
    <w:p w14:paraId="74742935" w14:textId="6088C84D" w:rsidR="007B61C9" w:rsidRPr="00151BD8" w:rsidRDefault="007B61C9" w:rsidP="007B61C9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1: </w:t>
      </w:r>
      <w:r w:rsidRPr="00151BD8">
        <w:rPr>
          <w:rFonts w:ascii="Times New Roman" w:eastAsiaTheme="minorEastAsia" w:hAnsi="Times New Roman" w:cs="Times New Roman"/>
          <w:i/>
        </w:rPr>
        <w:t xml:space="preserve">BPSK outperforms 2-SSK, </w:t>
      </w:r>
      <w:r w:rsidR="00895D17">
        <w:rPr>
          <w:rFonts w:ascii="Times New Roman" w:eastAsiaTheme="minorEastAsia" w:hAnsi="Times New Roman" w:cs="Times New Roman"/>
          <w:i/>
        </w:rPr>
        <w:t xml:space="preserve">and </w:t>
      </w:r>
      <w:r w:rsidRPr="00151BD8">
        <w:rPr>
          <w:rFonts w:ascii="Times New Roman" w:eastAsiaTheme="minorEastAsia" w:hAnsi="Times New Roman" w:cs="Times New Roman"/>
          <w:i/>
        </w:rPr>
        <w:t xml:space="preserve">QPSK </w:t>
      </w:r>
      <w:r>
        <w:rPr>
          <w:rFonts w:ascii="Times New Roman" w:eastAsiaTheme="minorEastAsia" w:hAnsi="Times New Roman" w:cs="Times New Roman"/>
          <w:i/>
        </w:rPr>
        <w:t xml:space="preserve">has similar </w:t>
      </w:r>
      <w:r w:rsidRPr="00151BD8">
        <w:rPr>
          <w:rFonts w:ascii="Times New Roman" w:eastAsiaTheme="minorEastAsia" w:hAnsi="Times New Roman" w:cs="Times New Roman"/>
          <w:i/>
        </w:rPr>
        <w:t>perform</w:t>
      </w:r>
      <w:r>
        <w:rPr>
          <w:rFonts w:ascii="Times New Roman" w:eastAsiaTheme="minorEastAsia" w:hAnsi="Times New Roman" w:cs="Times New Roman"/>
          <w:i/>
        </w:rPr>
        <w:t xml:space="preserve">ance as </w:t>
      </w:r>
      <w:r w:rsidRPr="00151BD8">
        <w:rPr>
          <w:rFonts w:ascii="Times New Roman" w:eastAsiaTheme="minorEastAsia" w:hAnsi="Times New Roman" w:cs="Times New Roman"/>
          <w:i/>
        </w:rPr>
        <w:t xml:space="preserve">4-SSK. </w:t>
      </w:r>
      <w:r>
        <w:rPr>
          <w:rFonts w:ascii="Times New Roman" w:eastAsiaTheme="minorEastAsia" w:hAnsi="Times New Roman" w:cs="Times New Roman"/>
          <w:i/>
        </w:rPr>
        <w:t>For</w:t>
      </w:r>
      <w:r w:rsidRPr="00151BD8">
        <w:rPr>
          <w:rFonts w:ascii="Times New Roman" w:eastAsiaTheme="minorEastAsia" w:hAnsi="Times New Roman" w:cs="Times New Roman"/>
          <w:i/>
        </w:rPr>
        <w:t xml:space="preserve"> M&gt;</w:t>
      </w:r>
      <w:r w:rsidRPr="00ED4F2F">
        <w:rPr>
          <w:rFonts w:ascii="Times New Roman" w:eastAsiaTheme="minorEastAsia" w:hAnsi="Times New Roman" w:cs="Times New Roman"/>
          <w:i/>
        </w:rPr>
        <w:t>4</w:t>
      </w:r>
      <w:r w:rsidRPr="00151BD8">
        <w:rPr>
          <w:rFonts w:ascii="Times New Roman" w:eastAsiaTheme="minorEastAsia" w:hAnsi="Times New Roman" w:cs="Times New Roman"/>
          <w:i/>
        </w:rPr>
        <w:t xml:space="preserve">, </w:t>
      </w:r>
      <w:r>
        <w:rPr>
          <w:rFonts w:ascii="Times New Roman" w:eastAsiaTheme="minorEastAsia" w:hAnsi="Times New Roman" w:cs="Times New Roman"/>
          <w:i/>
        </w:rPr>
        <w:t>M</w:t>
      </w:r>
      <w:r w:rsidRPr="00151BD8">
        <w:rPr>
          <w:rFonts w:ascii="Times New Roman" w:eastAsiaTheme="minorEastAsia" w:hAnsi="Times New Roman" w:cs="Times New Roman"/>
          <w:i/>
        </w:rPr>
        <w:t xml:space="preserve">-SSK outperforms M-QAM, and </w:t>
      </w:r>
      <w:r>
        <w:rPr>
          <w:rFonts w:ascii="Times New Roman" w:eastAsiaTheme="minorEastAsia" w:hAnsi="Times New Roman" w:cs="Times New Roman"/>
          <w:i/>
        </w:rPr>
        <w:t>more gain can be achieved by M</w:t>
      </w:r>
      <w:r w:rsidRPr="00151BD8">
        <w:rPr>
          <w:rFonts w:ascii="Times New Roman" w:eastAsiaTheme="minorEastAsia" w:hAnsi="Times New Roman" w:cs="Times New Roman"/>
          <w:i/>
        </w:rPr>
        <w:t xml:space="preserve">-SSK </w:t>
      </w:r>
      <w:r>
        <w:rPr>
          <w:rFonts w:ascii="Times New Roman" w:eastAsiaTheme="minorEastAsia" w:hAnsi="Times New Roman" w:cs="Times New Roman"/>
          <w:i/>
        </w:rPr>
        <w:t>than M-QAM with the increase of M</w:t>
      </w:r>
      <w:r w:rsidRPr="00151BD8">
        <w:rPr>
          <w:rFonts w:ascii="Times New Roman" w:eastAsiaTheme="minorEastAsia" w:hAnsi="Times New Roman" w:cs="Times New Roman"/>
          <w:i/>
        </w:rPr>
        <w:t>.</w:t>
      </w:r>
    </w:p>
    <w:p w14:paraId="5DB6C25F" w14:textId="5ACCF34D" w:rsidR="007B61C9" w:rsidRDefault="007B61C9" w:rsidP="007B61C9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 xml:space="preserve">Observation 2: </w:t>
      </w:r>
      <w:r w:rsidRPr="00151BD8">
        <w:rPr>
          <w:rFonts w:ascii="Times New Roman" w:eastAsiaTheme="minorEastAsia" w:hAnsi="Times New Roman" w:cs="Times New Roman"/>
          <w:i/>
        </w:rPr>
        <w:t>For a given M</w:t>
      </w:r>
      <w:r>
        <w:rPr>
          <w:rFonts w:ascii="Times New Roman" w:eastAsiaTheme="minorEastAsia" w:hAnsi="Times New Roman" w:cs="Times New Roman"/>
          <w:i/>
        </w:rPr>
        <w:t>, more gain can be achieved by M</w:t>
      </w:r>
      <w:r w:rsidRPr="00151BD8">
        <w:rPr>
          <w:rFonts w:ascii="Times New Roman" w:eastAsiaTheme="minorEastAsia" w:hAnsi="Times New Roman" w:cs="Times New Roman"/>
          <w:i/>
        </w:rPr>
        <w:t>-SSK than M-QAM when increasing the number of receiver antennas.</w:t>
      </w:r>
      <w:r w:rsidR="00895D17">
        <w:rPr>
          <w:rFonts w:ascii="Times New Roman" w:eastAsiaTheme="minorEastAsia" w:hAnsi="Times New Roman" w:cs="Times New Roman"/>
          <w:i/>
        </w:rPr>
        <w:t xml:space="preserve"> </w:t>
      </w:r>
    </w:p>
    <w:p w14:paraId="4059ACE9" w14:textId="04247136" w:rsidR="007B61C9" w:rsidRDefault="007B61C9" w:rsidP="007B61C9">
      <w:pPr>
        <w:jc w:val="both"/>
        <w:rPr>
          <w:rFonts w:ascii="Times New Roman" w:eastAsiaTheme="minorEastAsia" w:hAnsi="Times New Roman" w:cs="Times New Roman"/>
          <w:i/>
        </w:rPr>
      </w:pPr>
      <w:r w:rsidRPr="00151BD8">
        <w:rPr>
          <w:rFonts w:ascii="Times New Roman" w:eastAsiaTheme="minorEastAsia" w:hAnsi="Times New Roman" w:cs="Times New Roman"/>
          <w:b/>
          <w:i/>
        </w:rPr>
        <w:t>Observation 3:</w:t>
      </w:r>
      <w:r w:rsidRPr="00151BD8">
        <w:rPr>
          <w:rFonts w:ascii="Times New Roman" w:eastAsiaTheme="minorEastAsia" w:hAnsi="Times New Roman" w:cs="Times New Roman"/>
          <w:i/>
        </w:rPr>
        <w:t xml:space="preserve"> </w:t>
      </w:r>
      <w:r>
        <w:rPr>
          <w:rFonts w:ascii="Times New Roman" w:eastAsiaTheme="minorEastAsia" w:hAnsi="Times New Roman" w:cs="Times New Roman"/>
          <w:i/>
        </w:rPr>
        <w:t xml:space="preserve">The </w:t>
      </w:r>
      <w:r w:rsidRPr="00E22B20">
        <w:rPr>
          <w:rFonts w:ascii="Times New Roman" w:eastAsiaTheme="minorEastAsia" w:hAnsi="Times New Roman" w:cs="Times New Roman"/>
          <w:i/>
        </w:rPr>
        <w:t xml:space="preserve">mapping of a block of information bits into </w:t>
      </w:r>
      <w:r>
        <w:rPr>
          <w:rFonts w:ascii="Times New Roman" w:eastAsiaTheme="minorEastAsia" w:hAnsi="Times New Roman" w:cs="Times New Roman"/>
          <w:i/>
        </w:rPr>
        <w:t>spatial and signal</w:t>
      </w:r>
      <w:r w:rsidRPr="00E22B20">
        <w:rPr>
          <w:rFonts w:ascii="Times New Roman" w:eastAsiaTheme="minorEastAsia" w:hAnsi="Times New Roman" w:cs="Times New Roman"/>
          <w:i/>
        </w:rPr>
        <w:t xml:space="preserve"> domains</w:t>
      </w:r>
      <w:r>
        <w:rPr>
          <w:rFonts w:ascii="Times New Roman" w:eastAsiaTheme="minorEastAsia" w:hAnsi="Times New Roman" w:cs="Times New Roman"/>
          <w:i/>
        </w:rPr>
        <w:t xml:space="preserve"> is one key design aspect of </w:t>
      </w:r>
      <w:r w:rsidR="00332C49" w:rsidRPr="00FC79D9">
        <w:rPr>
          <w:rFonts w:ascii="Times New Roman" w:eastAsiaTheme="minorEastAsia" w:hAnsi="Times New Roman" w:cs="Times New Roman"/>
          <w:i/>
        </w:rPr>
        <w:t>spatial modulation</w:t>
      </w:r>
      <w:r w:rsidRPr="00151BD8">
        <w:rPr>
          <w:rFonts w:ascii="Times New Roman" w:eastAsiaTheme="minorEastAsia" w:hAnsi="Times New Roman" w:cs="Times New Roman"/>
          <w:i/>
        </w:rPr>
        <w:t xml:space="preserve">.  </w:t>
      </w:r>
    </w:p>
    <w:p w14:paraId="5C49120C" w14:textId="76EF795A" w:rsidR="00155C30" w:rsidRPr="00151BD8" w:rsidRDefault="00811E6E" w:rsidP="002B0536">
      <w:pPr>
        <w:jc w:val="both"/>
        <w:rPr>
          <w:rFonts w:ascii="Times New Roman" w:hAnsi="Times New Roman" w:cs="Times New Roman"/>
        </w:rPr>
      </w:pPr>
      <w:r w:rsidRPr="000E01CF">
        <w:rPr>
          <w:rFonts w:ascii="Times New Roman" w:hAnsi="Times New Roman" w:cs="Times New Roman"/>
        </w:rPr>
        <w:t xml:space="preserve">Hence, </w:t>
      </w:r>
      <w:r>
        <w:rPr>
          <w:rFonts w:ascii="Times New Roman" w:hAnsi="Times New Roman" w:cs="Times New Roman"/>
        </w:rPr>
        <w:t>w</w:t>
      </w:r>
      <w:r w:rsidR="003822CC" w:rsidRPr="00151BD8">
        <w:rPr>
          <w:rFonts w:ascii="Times New Roman" w:hAnsi="Times New Roman" w:cs="Times New Roman"/>
          <w:lang w:val="en-GB"/>
        </w:rPr>
        <w:t>e propose the following:</w:t>
      </w:r>
      <w:r w:rsidR="002B0536" w:rsidRPr="00151BD8">
        <w:rPr>
          <w:rFonts w:ascii="Times New Roman" w:hAnsi="Times New Roman" w:cs="Times New Roman"/>
        </w:rPr>
        <w:t xml:space="preserve"> </w:t>
      </w:r>
    </w:p>
    <w:p w14:paraId="7A4638D0" w14:textId="418E5A80" w:rsidR="00845132" w:rsidRPr="00151BD8" w:rsidRDefault="001237FF" w:rsidP="00976DD7">
      <w:pPr>
        <w:jc w:val="both"/>
        <w:rPr>
          <w:rFonts w:ascii="Times New Roman" w:hAnsi="Times New Roman" w:cs="Times New Roman"/>
          <w:i/>
        </w:rPr>
      </w:pPr>
      <w:r w:rsidRPr="00151BD8">
        <w:rPr>
          <w:rFonts w:ascii="Times New Roman" w:hAnsi="Times New Roman" w:cs="Times New Roman"/>
          <w:b/>
          <w:i/>
          <w:u w:val="single"/>
        </w:rPr>
        <w:t>Proposal</w:t>
      </w:r>
      <w:r w:rsidRPr="00151BD8">
        <w:rPr>
          <w:rFonts w:ascii="Times New Roman" w:hAnsi="Times New Roman" w:cs="Times New Roman"/>
          <w:b/>
          <w:i/>
        </w:rPr>
        <w:t>:</w:t>
      </w:r>
      <w:r w:rsidRPr="00151BD8">
        <w:rPr>
          <w:rFonts w:ascii="Times New Roman" w:hAnsi="Times New Roman" w:cs="Times New Roman"/>
          <w:i/>
        </w:rPr>
        <w:t xml:space="preserve"> </w:t>
      </w:r>
      <w:r w:rsidRPr="00644E74">
        <w:rPr>
          <w:rFonts w:ascii="Times New Roman" w:hAnsi="Times New Roman" w:cs="Times New Roman"/>
          <w:i/>
        </w:rPr>
        <w:t xml:space="preserve">Multi-dimension modulation </w:t>
      </w:r>
      <w:r w:rsidR="00E22B20" w:rsidRPr="00644E74">
        <w:rPr>
          <w:rFonts w:ascii="Times New Roman" w:hAnsi="Times New Roman" w:cs="Times New Roman"/>
          <w:i/>
        </w:rPr>
        <w:t xml:space="preserve">schemes </w:t>
      </w:r>
      <w:r w:rsidR="00DB2600" w:rsidRPr="00644E74">
        <w:rPr>
          <w:rFonts w:ascii="Times New Roman" w:hAnsi="Times New Roman" w:cs="Times New Roman"/>
          <w:i/>
        </w:rPr>
        <w:t xml:space="preserve">such </w:t>
      </w:r>
      <w:r w:rsidR="00E22B20" w:rsidRPr="00644E74">
        <w:rPr>
          <w:rFonts w:ascii="Times New Roman" w:hAnsi="Times New Roman" w:cs="Times New Roman"/>
          <w:i/>
        </w:rPr>
        <w:t>as</w:t>
      </w:r>
      <w:r w:rsidR="00E22B20">
        <w:rPr>
          <w:rFonts w:ascii="Times New Roman" w:hAnsi="Times New Roman" w:cs="Times New Roman"/>
          <w:i/>
        </w:rPr>
        <w:t xml:space="preserve"> spatial modulation need to be evaluated</w:t>
      </w:r>
      <w:r w:rsidRPr="00151BD8">
        <w:rPr>
          <w:rFonts w:ascii="Times New Roman" w:hAnsi="Times New Roman" w:cs="Times New Roman"/>
          <w:i/>
        </w:rPr>
        <w:t xml:space="preserve"> </w:t>
      </w:r>
      <w:r w:rsidR="00E22B20">
        <w:rPr>
          <w:rFonts w:ascii="Times New Roman" w:hAnsi="Times New Roman" w:cs="Times New Roman"/>
          <w:i/>
        </w:rPr>
        <w:t xml:space="preserve">for </w:t>
      </w:r>
      <w:r w:rsidR="00DB2600">
        <w:rPr>
          <w:rFonts w:ascii="Times New Roman" w:hAnsi="Times New Roman" w:cs="Times New Roman"/>
          <w:i/>
        </w:rPr>
        <w:t>NR</w:t>
      </w:r>
      <w:r w:rsidRPr="00151BD8">
        <w:rPr>
          <w:rFonts w:ascii="Times New Roman" w:hAnsi="Times New Roman" w:cs="Times New Roman"/>
          <w:i/>
        </w:rPr>
        <w:t>.</w:t>
      </w:r>
    </w:p>
    <w:p w14:paraId="72FE7753" w14:textId="77777777" w:rsidR="00987D2F" w:rsidRPr="00151BD8" w:rsidRDefault="00987D2F" w:rsidP="003A5DCC">
      <w:pPr>
        <w:rPr>
          <w:rFonts w:ascii="Times New Roman" w:hAnsi="Times New Roman" w:cs="Times New Roman"/>
          <w:i/>
        </w:rPr>
      </w:pPr>
    </w:p>
    <w:p w14:paraId="27349D6B" w14:textId="77777777" w:rsidR="00541FC0" w:rsidRPr="00151BD8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151BD8">
        <w:rPr>
          <w:rFonts w:ascii="Times New Roman" w:hAnsi="Times New Roman"/>
          <w:lang w:val="en-US"/>
        </w:rPr>
        <w:t>References</w:t>
      </w:r>
    </w:p>
    <w:p w14:paraId="261A0D82" w14:textId="77777777" w:rsidR="001D5C2F" w:rsidRDefault="001D5C2F" w:rsidP="001D5C2F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12" w:name="_Ref458090827"/>
      <w:bookmarkStart w:id="13" w:name="_Ref450818153"/>
      <w:bookmarkStart w:id="14" w:name="_Ref450935985"/>
      <w:bookmarkStart w:id="15" w:name="_Ref450908392"/>
      <w:bookmarkStart w:id="16" w:name="_Ref450818616"/>
      <w:bookmarkStart w:id="17" w:name="_Ref444525514"/>
      <w:bookmarkStart w:id="18" w:name="_Ref446341336"/>
      <w:bookmarkStart w:id="19" w:name="_Ref450901297"/>
      <w:bookmarkStart w:id="20" w:name="_Ref446342210"/>
      <w:bookmarkStart w:id="21" w:name="_Ref447100425"/>
      <w:r>
        <w:rPr>
          <w:rFonts w:ascii="Times New Roman" w:eastAsiaTheme="minorEastAsia" w:hAnsi="Times New Roman" w:cs="Times New Roman"/>
          <w:snapToGrid w:val="0"/>
          <w:lang w:eastAsia="zh-CN"/>
        </w:rPr>
        <w:t>R1-165919, “WF on modulation for NR,” May 2016.</w:t>
      </w:r>
      <w:bookmarkEnd w:id="12"/>
      <w:r>
        <w:rPr>
          <w:rFonts w:ascii="Times New Roman" w:eastAsiaTheme="minorEastAsia" w:hAnsi="Times New Roman" w:cs="Times New Roman"/>
          <w:snapToGrid w:val="0"/>
          <w:lang w:eastAsia="zh-CN"/>
        </w:rPr>
        <w:t xml:space="preserve"> </w:t>
      </w:r>
    </w:p>
    <w:p w14:paraId="2887EBDD" w14:textId="77777777" w:rsidR="000E4558" w:rsidRPr="00151BD8" w:rsidRDefault="000E4558" w:rsidP="000E455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2" w:name="_Ref458381958"/>
      <w:r w:rsidRPr="002A4CC6">
        <w:rPr>
          <w:rFonts w:ascii="Times New Roman" w:eastAsiaTheme="minorEastAsia" w:hAnsi="Times New Roman" w:cs="Times New Roman"/>
          <w:snapToGrid w:val="0"/>
          <w:lang w:eastAsia="zh-CN"/>
        </w:rPr>
        <w:t>J. Jeganathan, A. Ghrayeb, L. Szczecinski and A. Ceron, "Space shift keying modulation for MIMO channels," in IEEE Transactions on Wireless Communications, vol. 8, no. 7, pp. 3692-3703, July 2009</w:t>
      </w:r>
      <w:bookmarkEnd w:id="13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14"/>
      <w:bookmarkEnd w:id="22"/>
    </w:p>
    <w:p w14:paraId="01703689" w14:textId="77777777" w:rsidR="000E4558" w:rsidRPr="00151BD8" w:rsidRDefault="000E4558" w:rsidP="000E4558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3" w:name="_Ref450844750"/>
      <w:bookmarkStart w:id="24" w:name="_Ref450935998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M. Renzo, H. Haas and P. Grant, “Spatial modulation for multiple-antenna wireless systems: a Survey”, IEEE Communication magazine, Dec. 2011</w:t>
      </w:r>
      <w:bookmarkEnd w:id="23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24"/>
    </w:p>
    <w:p w14:paraId="2695A690" w14:textId="77777777" w:rsidR="0026505D" w:rsidRPr="002A4CC6" w:rsidRDefault="0026505D" w:rsidP="0026505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5" w:name="_Ref450860918"/>
      <w:bookmarkStart w:id="26" w:name="_Ref450903592"/>
      <w:bookmarkEnd w:id="15"/>
      <w:bookmarkEnd w:id="16"/>
      <w:bookmarkEnd w:id="17"/>
      <w:bookmarkEnd w:id="18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RWS-150039, “Vision and Schedule for 5G Radio Technologies”, Sep. 2015</w:t>
      </w:r>
      <w:bookmarkEnd w:id="25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bookmarkEnd w:id="26"/>
    </w:p>
    <w:p w14:paraId="5623B27C" w14:textId="77777777" w:rsidR="000707EE" w:rsidRPr="002A4CC6" w:rsidRDefault="000707EE" w:rsidP="000707EE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Theme="minorEastAsia" w:hAnsi="Times New Roman" w:cs="Times New Roman"/>
          <w:snapToGrid w:val="0"/>
          <w:lang w:eastAsia="zh-CN"/>
        </w:rPr>
      </w:pPr>
      <w:bookmarkStart w:id="27" w:name="_Ref450933710"/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>3GPP, R1-162163, “Applying Multi-Dimensional Modulation to Non-Orthogonal Multiple Access,” Apr</w:t>
      </w:r>
      <w:r w:rsidR="00DE60D5" w:rsidRPr="00151BD8">
        <w:rPr>
          <w:rFonts w:ascii="Times New Roman" w:eastAsiaTheme="minorEastAsia" w:hAnsi="Times New Roman" w:cs="Times New Roman"/>
          <w:snapToGrid w:val="0"/>
          <w:lang w:eastAsia="zh-CN"/>
        </w:rPr>
        <w:t>.</w:t>
      </w:r>
      <w:r w:rsidRPr="00151BD8">
        <w:rPr>
          <w:rFonts w:ascii="Times New Roman" w:eastAsiaTheme="minorEastAsia" w:hAnsi="Times New Roman" w:cs="Times New Roman"/>
          <w:snapToGrid w:val="0"/>
          <w:lang w:eastAsia="zh-CN"/>
        </w:rPr>
        <w:t xml:space="preserve"> 2016.</w:t>
      </w:r>
      <w:bookmarkEnd w:id="19"/>
      <w:bookmarkEnd w:id="27"/>
    </w:p>
    <w:bookmarkEnd w:id="20"/>
    <w:bookmarkEnd w:id="21"/>
    <w:p w14:paraId="32832686" w14:textId="77777777" w:rsidR="00845132" w:rsidRPr="00151BD8" w:rsidRDefault="00845132" w:rsidP="005E09E6">
      <w:pPr>
        <w:pStyle w:val="ListParagraph"/>
        <w:spacing w:before="120"/>
        <w:ind w:left="357"/>
        <w:jc w:val="both"/>
        <w:rPr>
          <w:rFonts w:ascii="Times New Roman" w:hAnsi="Times New Roman" w:cs="Times New Roman"/>
        </w:rPr>
      </w:pPr>
    </w:p>
    <w:p w14:paraId="6C69B699" w14:textId="77777777" w:rsidR="00845132" w:rsidRPr="00151BD8" w:rsidRDefault="00AF641C" w:rsidP="00BA7505">
      <w:pPr>
        <w:pStyle w:val="Heading1"/>
        <w:ind w:left="0" w:firstLine="0"/>
        <w:rPr>
          <w:rFonts w:ascii="Times New Roman" w:hAnsi="Times New Roman"/>
          <w:sz w:val="32"/>
          <w:szCs w:val="32"/>
          <w:lang w:eastAsia="zh-CN"/>
        </w:rPr>
      </w:pPr>
      <w:r w:rsidRPr="00151BD8">
        <w:rPr>
          <w:rFonts w:ascii="Times New Roman" w:hAnsi="Times New Roman"/>
          <w:lang w:val="en-US"/>
        </w:rPr>
        <w:t xml:space="preserve">Appendix: </w:t>
      </w:r>
      <w:r w:rsidRPr="00151BD8">
        <w:rPr>
          <w:rFonts w:ascii="Times New Roman" w:hAnsi="Times New Roman"/>
          <w:sz w:val="32"/>
          <w:szCs w:val="32"/>
          <w:lang w:eastAsia="zh-CN"/>
        </w:rPr>
        <w:t>Simulation Assumptions</w:t>
      </w:r>
    </w:p>
    <w:p w14:paraId="2E8EF635" w14:textId="77777777" w:rsidR="00AF641C" w:rsidRPr="00151BD8" w:rsidRDefault="00AF641C" w:rsidP="00AF641C">
      <w:pPr>
        <w:pStyle w:val="Caption"/>
        <w:keepNext/>
        <w:jc w:val="center"/>
        <w:rPr>
          <w:rFonts w:cs="Times New Roman"/>
        </w:rPr>
      </w:pPr>
      <w:bookmarkStart w:id="28" w:name="_Ref447041864"/>
      <w:r w:rsidRPr="00151BD8">
        <w:rPr>
          <w:rFonts w:cs="Times New Roman"/>
        </w:rPr>
        <w:t xml:space="preserve">Table </w:t>
      </w:r>
      <w:r w:rsidRPr="00151BD8">
        <w:rPr>
          <w:rFonts w:cs="Times New Roman"/>
        </w:rPr>
        <w:fldChar w:fldCharType="begin"/>
      </w:r>
      <w:r w:rsidRPr="00151BD8">
        <w:rPr>
          <w:rFonts w:cs="Times New Roman"/>
        </w:rPr>
        <w:instrText xml:space="preserve"> SEQ Table \* ARABIC </w:instrText>
      </w:r>
      <w:r w:rsidRPr="00151BD8">
        <w:rPr>
          <w:rFonts w:cs="Times New Roman"/>
        </w:rPr>
        <w:fldChar w:fldCharType="separate"/>
      </w:r>
      <w:r w:rsidR="0056029A">
        <w:rPr>
          <w:rFonts w:cs="Times New Roman"/>
          <w:noProof/>
        </w:rPr>
        <w:t>1</w:t>
      </w:r>
      <w:r w:rsidRPr="00151BD8">
        <w:rPr>
          <w:rFonts w:cs="Times New Roman"/>
        </w:rPr>
        <w:fldChar w:fldCharType="end"/>
      </w:r>
      <w:bookmarkEnd w:id="28"/>
      <w:r w:rsidR="004B175B" w:rsidRPr="00151BD8">
        <w:rPr>
          <w:rFonts w:cs="Times New Roman"/>
        </w:rPr>
        <w:t xml:space="preserve"> Simulation a</w:t>
      </w:r>
      <w:r w:rsidRPr="00151BD8">
        <w:rPr>
          <w:rFonts w:cs="Times New Roman"/>
        </w:rPr>
        <w:t xml:space="preserve">ssumptions for </w:t>
      </w:r>
      <w:r w:rsidR="004B175B" w:rsidRPr="00151BD8">
        <w:rPr>
          <w:rFonts w:cs="Times New Roman"/>
        </w:rPr>
        <w:t>p</w:t>
      </w:r>
      <w:r w:rsidRPr="00151BD8">
        <w:rPr>
          <w:rFonts w:cs="Times New Roman"/>
        </w:rPr>
        <w:t xml:space="preserve">erformance comparisons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5490"/>
      </w:tblGrid>
      <w:tr w:rsidR="00BD7521" w:rsidRPr="00151BD8" w14:paraId="5B44AE05" w14:textId="77777777" w:rsidTr="003E136F">
        <w:trPr>
          <w:jc w:val="center"/>
        </w:trPr>
        <w:tc>
          <w:tcPr>
            <w:tcW w:w="2160" w:type="dxa"/>
            <w:shd w:val="solid" w:color="808080" w:fill="FFFFFF"/>
            <w:vAlign w:val="center"/>
          </w:tcPr>
          <w:p w14:paraId="3D881503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151BD8">
              <w:rPr>
                <w:rFonts w:ascii="Times New Roman" w:hAnsi="Times New Roman" w:cs="Times New Roman"/>
                <w:b/>
                <w:bCs/>
                <w:color w:val="FFFFFF"/>
              </w:rPr>
              <w:t>Parameter</w:t>
            </w:r>
          </w:p>
        </w:tc>
        <w:tc>
          <w:tcPr>
            <w:tcW w:w="5490" w:type="dxa"/>
            <w:shd w:val="solid" w:color="808080" w:fill="FFFFFF"/>
            <w:vAlign w:val="center"/>
          </w:tcPr>
          <w:p w14:paraId="289AF20D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</w:rPr>
            </w:pPr>
            <w:r w:rsidRPr="00151BD8">
              <w:rPr>
                <w:rFonts w:ascii="Times New Roman" w:hAnsi="Times New Roman" w:cs="Times New Roman"/>
                <w:b/>
                <w:bCs/>
                <w:color w:val="FFFFFF"/>
              </w:rPr>
              <w:t>Value</w:t>
            </w:r>
          </w:p>
        </w:tc>
      </w:tr>
      <w:tr w:rsidR="00BD7521" w:rsidRPr="00151BD8" w14:paraId="0DD99560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74D4D2B9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Evaluated schemes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23A50C67" w14:textId="77777777" w:rsidR="00BD7521" w:rsidRPr="00151BD8" w:rsidRDefault="00BD7521" w:rsidP="00CD7AA0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QAM vs. S</w:t>
            </w:r>
            <w:r w:rsidR="00BB6C60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SK</w:t>
            </w: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 vs. S</w:t>
            </w:r>
            <w:r w:rsidR="00CD7AA0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M</w:t>
            </w:r>
          </w:p>
        </w:tc>
      </w:tr>
      <w:tr w:rsidR="00BD7521" w:rsidRPr="00151BD8" w14:paraId="36BC9AFB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6F444210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Channel model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28A756E0" w14:textId="77777777" w:rsidR="00BD7521" w:rsidRPr="00151BD8" w:rsidRDefault="006A1512" w:rsidP="006A1512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Rayleigh </w:t>
            </w:r>
            <w:r w:rsidR="007931F8"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Frequency-</w:t>
            </w: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 xml:space="preserve">Flat Fading </w:t>
            </w:r>
          </w:p>
        </w:tc>
      </w:tr>
      <w:tr w:rsidR="00BD7521" w:rsidRPr="00151BD8" w14:paraId="65C0FB39" w14:textId="77777777" w:rsidTr="003E136F">
        <w:trPr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7C924D39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Channel coding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13A96CD6" w14:textId="77777777" w:rsidR="00BD7521" w:rsidRPr="00151BD8" w:rsidRDefault="00BD7521" w:rsidP="003E136F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Turbo code with rate 0.5</w:t>
            </w:r>
          </w:p>
        </w:tc>
      </w:tr>
      <w:tr w:rsidR="00BD7521" w:rsidRPr="00151BD8" w14:paraId="3534F179" w14:textId="77777777" w:rsidTr="002A4CC6">
        <w:trPr>
          <w:trHeight w:val="462"/>
          <w:jc w:val="center"/>
        </w:trPr>
        <w:tc>
          <w:tcPr>
            <w:tcW w:w="2160" w:type="dxa"/>
            <w:shd w:val="clear" w:color="auto" w:fill="auto"/>
            <w:vAlign w:val="center"/>
          </w:tcPr>
          <w:p w14:paraId="37729D5D" w14:textId="77777777" w:rsidR="00BD7521" w:rsidRPr="00151BD8" w:rsidRDefault="00BD7521" w:rsidP="003E13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1BD8">
              <w:rPr>
                <w:rFonts w:ascii="Times New Roman" w:hAnsi="Times New Roman" w:cs="Times New Roman"/>
                <w:b/>
              </w:rPr>
              <w:t>Transport Block size</w:t>
            </w:r>
          </w:p>
        </w:tc>
        <w:tc>
          <w:tcPr>
            <w:tcW w:w="5490" w:type="dxa"/>
            <w:shd w:val="clear" w:color="auto" w:fill="auto"/>
            <w:vAlign w:val="center"/>
          </w:tcPr>
          <w:p w14:paraId="430BC297" w14:textId="77777777" w:rsidR="00BD7521" w:rsidRPr="00151BD8" w:rsidRDefault="003E2CE6" w:rsidP="003E136F">
            <w:pPr>
              <w:jc w:val="center"/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</w:pPr>
            <w:r w:rsidRPr="00151BD8">
              <w:rPr>
                <w:rFonts w:ascii="Times New Roman" w:eastAsiaTheme="minorEastAsia" w:hAnsi="Times New Roman" w:cs="Times New Roman"/>
                <w:snapToGrid w:val="0"/>
                <w:lang w:eastAsia="zh-CN"/>
              </w:rPr>
              <w:t>584 bits</w:t>
            </w:r>
          </w:p>
        </w:tc>
      </w:tr>
    </w:tbl>
    <w:p w14:paraId="4B2087E6" w14:textId="77777777" w:rsidR="009F70A9" w:rsidRDefault="009F70A9" w:rsidP="003E2CE6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 w:cs="Times New Roman"/>
        </w:rPr>
      </w:pPr>
      <w:r w:rsidRPr="00151BD8">
        <w:rPr>
          <w:rFonts w:ascii="Times New Roman" w:eastAsia="Malgun Gothic" w:hAnsi="Times New Roman" w:cs="Times New Roman"/>
        </w:rPr>
        <w:t xml:space="preserve"> </w:t>
      </w:r>
    </w:p>
    <w:p w14:paraId="3A0A4D55" w14:textId="77777777" w:rsidR="00CC319B" w:rsidRPr="0095768D" w:rsidRDefault="00CC319B" w:rsidP="0095768D">
      <w:pPr>
        <w:rPr>
          <w:lang w:val="en-GB" w:eastAsia="x-none"/>
        </w:rPr>
      </w:pPr>
    </w:p>
    <w:sectPr w:rsidR="00CC319B" w:rsidRPr="0095768D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B5FD0B" w14:textId="77777777" w:rsidR="00ED02F7" w:rsidRDefault="00ED02F7">
      <w:r>
        <w:separator/>
      </w:r>
    </w:p>
  </w:endnote>
  <w:endnote w:type="continuationSeparator" w:id="0">
    <w:p w14:paraId="0602D3E1" w14:textId="77777777" w:rsidR="00ED02F7" w:rsidRDefault="00ED0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228F4" w14:textId="77777777" w:rsidR="00ED02F7" w:rsidRDefault="00ED02F7">
      <w:r>
        <w:separator/>
      </w:r>
    </w:p>
  </w:footnote>
  <w:footnote w:type="continuationSeparator" w:id="0">
    <w:p w14:paraId="4460E0F8" w14:textId="77777777" w:rsidR="00ED02F7" w:rsidRDefault="00ED0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680D"/>
    <w:multiLevelType w:val="hybridMultilevel"/>
    <w:tmpl w:val="2376C678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" w15:restartNumberingAfterBreak="0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059DD"/>
    <w:multiLevelType w:val="multilevel"/>
    <w:tmpl w:val="76D66A1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655A6E"/>
    <w:multiLevelType w:val="hybridMultilevel"/>
    <w:tmpl w:val="1EB8E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658E5"/>
    <w:multiLevelType w:val="hybridMultilevel"/>
    <w:tmpl w:val="3776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4947"/>
    <w:multiLevelType w:val="hybridMultilevel"/>
    <w:tmpl w:val="55C4AA1A"/>
    <w:lvl w:ilvl="0" w:tplc="A7889DB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1" w:tplc="270C43B2">
      <w:start w:val="6"/>
      <w:numFmt w:val="decimal"/>
      <w:lvlText w:val="[%2]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2" w:tplc="D4E85AF2">
      <w:start w:val="2"/>
      <w:numFmt w:val="decimal"/>
      <w:lvlText w:val="[%3]"/>
      <w:lvlJc w:val="left"/>
      <w:pPr>
        <w:ind w:left="840" w:hanging="420"/>
      </w:pPr>
      <w:rPr>
        <w:rFonts w:ascii="Times New Roman" w:hAnsi="Times New Roman" w:cs="Times New Roman" w:hint="default"/>
        <w:b w:val="0"/>
        <w:sz w:val="21"/>
        <w:szCs w:val="24"/>
      </w:r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8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325F0"/>
    <w:multiLevelType w:val="hybridMultilevel"/>
    <w:tmpl w:val="4DD42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6640CC"/>
    <w:multiLevelType w:val="hybridMultilevel"/>
    <w:tmpl w:val="41C20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10B29"/>
    <w:multiLevelType w:val="hybridMultilevel"/>
    <w:tmpl w:val="A840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DC5101"/>
    <w:multiLevelType w:val="hybridMultilevel"/>
    <w:tmpl w:val="98AED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26DF1"/>
    <w:multiLevelType w:val="hybridMultilevel"/>
    <w:tmpl w:val="17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3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11"/>
  </w:num>
  <w:num w:numId="13">
    <w:abstractNumId w:val="1"/>
  </w:num>
  <w:num w:numId="14">
    <w:abstractNumId w:val="5"/>
  </w:num>
  <w:num w:numId="1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26D3"/>
    <w:rsid w:val="00013363"/>
    <w:rsid w:val="0001410A"/>
    <w:rsid w:val="000142F8"/>
    <w:rsid w:val="000151ED"/>
    <w:rsid w:val="00015F29"/>
    <w:rsid w:val="00016CA6"/>
    <w:rsid w:val="0001785F"/>
    <w:rsid w:val="000179B7"/>
    <w:rsid w:val="000216E2"/>
    <w:rsid w:val="00021BCA"/>
    <w:rsid w:val="00022F39"/>
    <w:rsid w:val="00024327"/>
    <w:rsid w:val="0002447B"/>
    <w:rsid w:val="00024738"/>
    <w:rsid w:val="00024E69"/>
    <w:rsid w:val="0002501E"/>
    <w:rsid w:val="00025EA7"/>
    <w:rsid w:val="00026109"/>
    <w:rsid w:val="00026C92"/>
    <w:rsid w:val="000279E1"/>
    <w:rsid w:val="0003002E"/>
    <w:rsid w:val="00030827"/>
    <w:rsid w:val="00030C13"/>
    <w:rsid w:val="000310B8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6AB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37F80"/>
    <w:rsid w:val="0004186D"/>
    <w:rsid w:val="00041E83"/>
    <w:rsid w:val="0004208F"/>
    <w:rsid w:val="00042864"/>
    <w:rsid w:val="000432C4"/>
    <w:rsid w:val="0004343A"/>
    <w:rsid w:val="0004383C"/>
    <w:rsid w:val="00043D6D"/>
    <w:rsid w:val="0004451E"/>
    <w:rsid w:val="000453E3"/>
    <w:rsid w:val="0004562A"/>
    <w:rsid w:val="000457EA"/>
    <w:rsid w:val="00046AB5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4E56"/>
    <w:rsid w:val="00065937"/>
    <w:rsid w:val="00065D91"/>
    <w:rsid w:val="0006636D"/>
    <w:rsid w:val="000665F4"/>
    <w:rsid w:val="0006675C"/>
    <w:rsid w:val="00067477"/>
    <w:rsid w:val="000707EE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38"/>
    <w:rsid w:val="000803C0"/>
    <w:rsid w:val="0008071A"/>
    <w:rsid w:val="000809E2"/>
    <w:rsid w:val="000813DE"/>
    <w:rsid w:val="000827FF"/>
    <w:rsid w:val="00083700"/>
    <w:rsid w:val="00083922"/>
    <w:rsid w:val="00083BCF"/>
    <w:rsid w:val="00083C0D"/>
    <w:rsid w:val="00084775"/>
    <w:rsid w:val="00084D58"/>
    <w:rsid w:val="00084EAD"/>
    <w:rsid w:val="000855D7"/>
    <w:rsid w:val="00085985"/>
    <w:rsid w:val="000859D3"/>
    <w:rsid w:val="00085F92"/>
    <w:rsid w:val="000877F0"/>
    <w:rsid w:val="00090DBE"/>
    <w:rsid w:val="00092CF2"/>
    <w:rsid w:val="00093662"/>
    <w:rsid w:val="0009431B"/>
    <w:rsid w:val="00094C9F"/>
    <w:rsid w:val="00095127"/>
    <w:rsid w:val="00095186"/>
    <w:rsid w:val="00095209"/>
    <w:rsid w:val="00095EEC"/>
    <w:rsid w:val="000961B6"/>
    <w:rsid w:val="00096880"/>
    <w:rsid w:val="00096A2D"/>
    <w:rsid w:val="00096B6D"/>
    <w:rsid w:val="00096BDF"/>
    <w:rsid w:val="0009792E"/>
    <w:rsid w:val="00097AC8"/>
    <w:rsid w:val="00097BA0"/>
    <w:rsid w:val="000A052A"/>
    <w:rsid w:val="000A123B"/>
    <w:rsid w:val="000A1846"/>
    <w:rsid w:val="000A2D07"/>
    <w:rsid w:val="000A37B2"/>
    <w:rsid w:val="000A434F"/>
    <w:rsid w:val="000A5290"/>
    <w:rsid w:val="000A63EB"/>
    <w:rsid w:val="000A6BEB"/>
    <w:rsid w:val="000A6EF9"/>
    <w:rsid w:val="000B02A2"/>
    <w:rsid w:val="000B035C"/>
    <w:rsid w:val="000B1DC7"/>
    <w:rsid w:val="000B1FB3"/>
    <w:rsid w:val="000B383F"/>
    <w:rsid w:val="000B39D1"/>
    <w:rsid w:val="000B4332"/>
    <w:rsid w:val="000B4674"/>
    <w:rsid w:val="000B4F19"/>
    <w:rsid w:val="000B548B"/>
    <w:rsid w:val="000B5BDA"/>
    <w:rsid w:val="000B5DB4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4558"/>
    <w:rsid w:val="000E5054"/>
    <w:rsid w:val="000E58BA"/>
    <w:rsid w:val="000E58FC"/>
    <w:rsid w:val="000E5A23"/>
    <w:rsid w:val="000E5A43"/>
    <w:rsid w:val="000E5EBE"/>
    <w:rsid w:val="000E62B1"/>
    <w:rsid w:val="000E70FC"/>
    <w:rsid w:val="000E7BB6"/>
    <w:rsid w:val="000F20BC"/>
    <w:rsid w:val="000F2FDF"/>
    <w:rsid w:val="000F47BF"/>
    <w:rsid w:val="000F5908"/>
    <w:rsid w:val="000F59C0"/>
    <w:rsid w:val="000F5B75"/>
    <w:rsid w:val="000F5EC9"/>
    <w:rsid w:val="000F60F2"/>
    <w:rsid w:val="000F661A"/>
    <w:rsid w:val="000F683A"/>
    <w:rsid w:val="000F68BE"/>
    <w:rsid w:val="000F730D"/>
    <w:rsid w:val="000F73A0"/>
    <w:rsid w:val="00100906"/>
    <w:rsid w:val="001016EA"/>
    <w:rsid w:val="00102647"/>
    <w:rsid w:val="00103DD1"/>
    <w:rsid w:val="00103E23"/>
    <w:rsid w:val="00105EFB"/>
    <w:rsid w:val="00105F1C"/>
    <w:rsid w:val="0010731A"/>
    <w:rsid w:val="0010791F"/>
    <w:rsid w:val="00110424"/>
    <w:rsid w:val="0011095B"/>
    <w:rsid w:val="001111DE"/>
    <w:rsid w:val="001112FC"/>
    <w:rsid w:val="00111BCC"/>
    <w:rsid w:val="00113CFE"/>
    <w:rsid w:val="00114EFE"/>
    <w:rsid w:val="00115494"/>
    <w:rsid w:val="00115A32"/>
    <w:rsid w:val="0011659E"/>
    <w:rsid w:val="001174F1"/>
    <w:rsid w:val="001178C1"/>
    <w:rsid w:val="00117AE5"/>
    <w:rsid w:val="0012015D"/>
    <w:rsid w:val="0012150C"/>
    <w:rsid w:val="00121B0C"/>
    <w:rsid w:val="00121D2E"/>
    <w:rsid w:val="001237FF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3AD"/>
    <w:rsid w:val="00135615"/>
    <w:rsid w:val="0013685A"/>
    <w:rsid w:val="00136B3D"/>
    <w:rsid w:val="0013701C"/>
    <w:rsid w:val="0014013F"/>
    <w:rsid w:val="00140339"/>
    <w:rsid w:val="00140863"/>
    <w:rsid w:val="001421E7"/>
    <w:rsid w:val="00142267"/>
    <w:rsid w:val="00142707"/>
    <w:rsid w:val="00142CC0"/>
    <w:rsid w:val="001442B7"/>
    <w:rsid w:val="0014485A"/>
    <w:rsid w:val="001456CF"/>
    <w:rsid w:val="00145863"/>
    <w:rsid w:val="00146FEF"/>
    <w:rsid w:val="0014703D"/>
    <w:rsid w:val="0014734D"/>
    <w:rsid w:val="00147809"/>
    <w:rsid w:val="001478B5"/>
    <w:rsid w:val="00150115"/>
    <w:rsid w:val="001501B9"/>
    <w:rsid w:val="001504A5"/>
    <w:rsid w:val="00150740"/>
    <w:rsid w:val="00150A3E"/>
    <w:rsid w:val="00150AE0"/>
    <w:rsid w:val="00151475"/>
    <w:rsid w:val="0015163E"/>
    <w:rsid w:val="00151BD8"/>
    <w:rsid w:val="00151D3F"/>
    <w:rsid w:val="00151E73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1D8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4C4"/>
    <w:rsid w:val="001659D2"/>
    <w:rsid w:val="00165C1C"/>
    <w:rsid w:val="00166F3E"/>
    <w:rsid w:val="00167309"/>
    <w:rsid w:val="00171239"/>
    <w:rsid w:val="00171B94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5919"/>
    <w:rsid w:val="00186138"/>
    <w:rsid w:val="0018785B"/>
    <w:rsid w:val="0019042B"/>
    <w:rsid w:val="00190DA7"/>
    <w:rsid w:val="001916C2"/>
    <w:rsid w:val="00192853"/>
    <w:rsid w:val="001944A5"/>
    <w:rsid w:val="00194AD4"/>
    <w:rsid w:val="00195872"/>
    <w:rsid w:val="001965ED"/>
    <w:rsid w:val="00196D15"/>
    <w:rsid w:val="001A0592"/>
    <w:rsid w:val="001A06CF"/>
    <w:rsid w:val="001A0F8C"/>
    <w:rsid w:val="001A10DD"/>
    <w:rsid w:val="001A16CB"/>
    <w:rsid w:val="001A1EAE"/>
    <w:rsid w:val="001A229C"/>
    <w:rsid w:val="001A22EE"/>
    <w:rsid w:val="001A2D1C"/>
    <w:rsid w:val="001A3443"/>
    <w:rsid w:val="001A4AE6"/>
    <w:rsid w:val="001A79DB"/>
    <w:rsid w:val="001B0137"/>
    <w:rsid w:val="001B1B06"/>
    <w:rsid w:val="001B1F0F"/>
    <w:rsid w:val="001B4EC4"/>
    <w:rsid w:val="001B4F57"/>
    <w:rsid w:val="001B6227"/>
    <w:rsid w:val="001C050A"/>
    <w:rsid w:val="001C10A9"/>
    <w:rsid w:val="001C17E9"/>
    <w:rsid w:val="001C21F8"/>
    <w:rsid w:val="001C2C7B"/>
    <w:rsid w:val="001C2D2D"/>
    <w:rsid w:val="001C2D4B"/>
    <w:rsid w:val="001C34D4"/>
    <w:rsid w:val="001C4865"/>
    <w:rsid w:val="001C4EBA"/>
    <w:rsid w:val="001C6987"/>
    <w:rsid w:val="001D0422"/>
    <w:rsid w:val="001D1CF3"/>
    <w:rsid w:val="001D22B6"/>
    <w:rsid w:val="001D3174"/>
    <w:rsid w:val="001D34A0"/>
    <w:rsid w:val="001D45BA"/>
    <w:rsid w:val="001D4C26"/>
    <w:rsid w:val="001D5C2F"/>
    <w:rsid w:val="001D6325"/>
    <w:rsid w:val="001D6606"/>
    <w:rsid w:val="001D6C6C"/>
    <w:rsid w:val="001D7ED8"/>
    <w:rsid w:val="001E03E1"/>
    <w:rsid w:val="001E0630"/>
    <w:rsid w:val="001E1B36"/>
    <w:rsid w:val="001E2168"/>
    <w:rsid w:val="001E2E28"/>
    <w:rsid w:val="001E322F"/>
    <w:rsid w:val="001E3A19"/>
    <w:rsid w:val="001E6217"/>
    <w:rsid w:val="001E6E77"/>
    <w:rsid w:val="001E7699"/>
    <w:rsid w:val="001F19BE"/>
    <w:rsid w:val="001F2B7E"/>
    <w:rsid w:val="001F323F"/>
    <w:rsid w:val="001F3716"/>
    <w:rsid w:val="001F412E"/>
    <w:rsid w:val="001F4490"/>
    <w:rsid w:val="001F5C89"/>
    <w:rsid w:val="001F6891"/>
    <w:rsid w:val="001F6A93"/>
    <w:rsid w:val="001F7474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4AE0"/>
    <w:rsid w:val="00205021"/>
    <w:rsid w:val="002055AE"/>
    <w:rsid w:val="00206AEB"/>
    <w:rsid w:val="00206CE0"/>
    <w:rsid w:val="00207B08"/>
    <w:rsid w:val="00210D54"/>
    <w:rsid w:val="00212263"/>
    <w:rsid w:val="00212EB1"/>
    <w:rsid w:val="00212F35"/>
    <w:rsid w:val="002133C4"/>
    <w:rsid w:val="00214974"/>
    <w:rsid w:val="00214DB5"/>
    <w:rsid w:val="0021514E"/>
    <w:rsid w:val="00215EFA"/>
    <w:rsid w:val="0021707D"/>
    <w:rsid w:val="0022109A"/>
    <w:rsid w:val="002212DD"/>
    <w:rsid w:val="00221479"/>
    <w:rsid w:val="0022292E"/>
    <w:rsid w:val="00224060"/>
    <w:rsid w:val="002262A7"/>
    <w:rsid w:val="00226603"/>
    <w:rsid w:val="00226744"/>
    <w:rsid w:val="002270D6"/>
    <w:rsid w:val="0022730B"/>
    <w:rsid w:val="00230462"/>
    <w:rsid w:val="00230906"/>
    <w:rsid w:val="00230C11"/>
    <w:rsid w:val="00230D6F"/>
    <w:rsid w:val="00231BBE"/>
    <w:rsid w:val="002339E1"/>
    <w:rsid w:val="00236012"/>
    <w:rsid w:val="002369FE"/>
    <w:rsid w:val="0023784C"/>
    <w:rsid w:val="00242686"/>
    <w:rsid w:val="00242AD5"/>
    <w:rsid w:val="00243DFA"/>
    <w:rsid w:val="00244A66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39E1"/>
    <w:rsid w:val="00254425"/>
    <w:rsid w:val="0025486C"/>
    <w:rsid w:val="002559F5"/>
    <w:rsid w:val="002570CB"/>
    <w:rsid w:val="0025726E"/>
    <w:rsid w:val="002629DE"/>
    <w:rsid w:val="002630CF"/>
    <w:rsid w:val="00263214"/>
    <w:rsid w:val="002644DD"/>
    <w:rsid w:val="0026505D"/>
    <w:rsid w:val="00265369"/>
    <w:rsid w:val="00270C19"/>
    <w:rsid w:val="00271DDE"/>
    <w:rsid w:val="002720B7"/>
    <w:rsid w:val="00273B79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A69"/>
    <w:rsid w:val="00277C4C"/>
    <w:rsid w:val="0028382D"/>
    <w:rsid w:val="00283C7D"/>
    <w:rsid w:val="002847EC"/>
    <w:rsid w:val="00284F2B"/>
    <w:rsid w:val="00286060"/>
    <w:rsid w:val="00286919"/>
    <w:rsid w:val="00287917"/>
    <w:rsid w:val="00290296"/>
    <w:rsid w:val="00292168"/>
    <w:rsid w:val="0029315C"/>
    <w:rsid w:val="00293422"/>
    <w:rsid w:val="00293DCD"/>
    <w:rsid w:val="00294207"/>
    <w:rsid w:val="002947FB"/>
    <w:rsid w:val="00294D71"/>
    <w:rsid w:val="00295A12"/>
    <w:rsid w:val="00295DFE"/>
    <w:rsid w:val="00297730"/>
    <w:rsid w:val="00297B42"/>
    <w:rsid w:val="002A0248"/>
    <w:rsid w:val="002A21CE"/>
    <w:rsid w:val="002A2290"/>
    <w:rsid w:val="002A239D"/>
    <w:rsid w:val="002A253C"/>
    <w:rsid w:val="002A2A36"/>
    <w:rsid w:val="002A2D8C"/>
    <w:rsid w:val="002A3468"/>
    <w:rsid w:val="002A4582"/>
    <w:rsid w:val="002A4811"/>
    <w:rsid w:val="002A4CC6"/>
    <w:rsid w:val="002A5A79"/>
    <w:rsid w:val="002A5D0C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678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8E"/>
    <w:rsid w:val="002C596A"/>
    <w:rsid w:val="002C6DE1"/>
    <w:rsid w:val="002C711B"/>
    <w:rsid w:val="002C738D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7E"/>
    <w:rsid w:val="002D7902"/>
    <w:rsid w:val="002E08D4"/>
    <w:rsid w:val="002E0DF7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FDB"/>
    <w:rsid w:val="002F373E"/>
    <w:rsid w:val="002F462F"/>
    <w:rsid w:val="002F4D9C"/>
    <w:rsid w:val="002F6218"/>
    <w:rsid w:val="002F7E72"/>
    <w:rsid w:val="00300102"/>
    <w:rsid w:val="00301E96"/>
    <w:rsid w:val="00301EB7"/>
    <w:rsid w:val="0030384A"/>
    <w:rsid w:val="003055C4"/>
    <w:rsid w:val="003076F9"/>
    <w:rsid w:val="00311226"/>
    <w:rsid w:val="00311CA4"/>
    <w:rsid w:val="0031269E"/>
    <w:rsid w:val="003158BF"/>
    <w:rsid w:val="00316608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D4E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AD4"/>
    <w:rsid w:val="00332C49"/>
    <w:rsid w:val="0033346B"/>
    <w:rsid w:val="003342AE"/>
    <w:rsid w:val="00334C6B"/>
    <w:rsid w:val="00334E0C"/>
    <w:rsid w:val="00336026"/>
    <w:rsid w:val="00336BB0"/>
    <w:rsid w:val="00336F92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392"/>
    <w:rsid w:val="003526EA"/>
    <w:rsid w:val="00352B82"/>
    <w:rsid w:val="00352D21"/>
    <w:rsid w:val="0035319F"/>
    <w:rsid w:val="00353AE8"/>
    <w:rsid w:val="00353BAF"/>
    <w:rsid w:val="00353D2A"/>
    <w:rsid w:val="00355EB1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238"/>
    <w:rsid w:val="00361804"/>
    <w:rsid w:val="003620F8"/>
    <w:rsid w:val="0036220A"/>
    <w:rsid w:val="00363552"/>
    <w:rsid w:val="00363614"/>
    <w:rsid w:val="0036430E"/>
    <w:rsid w:val="003643AA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EB0"/>
    <w:rsid w:val="00371F21"/>
    <w:rsid w:val="00372392"/>
    <w:rsid w:val="00372606"/>
    <w:rsid w:val="00372F00"/>
    <w:rsid w:val="00373C09"/>
    <w:rsid w:val="00373C1F"/>
    <w:rsid w:val="0037481C"/>
    <w:rsid w:val="00374CA5"/>
    <w:rsid w:val="00375B00"/>
    <w:rsid w:val="00376371"/>
    <w:rsid w:val="0038156A"/>
    <w:rsid w:val="00381907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2158"/>
    <w:rsid w:val="00392900"/>
    <w:rsid w:val="00392DDE"/>
    <w:rsid w:val="00392E01"/>
    <w:rsid w:val="00392FE0"/>
    <w:rsid w:val="0039378D"/>
    <w:rsid w:val="00393BF0"/>
    <w:rsid w:val="00393F27"/>
    <w:rsid w:val="00395352"/>
    <w:rsid w:val="003960F1"/>
    <w:rsid w:val="00396FDC"/>
    <w:rsid w:val="0039748E"/>
    <w:rsid w:val="003975EB"/>
    <w:rsid w:val="003A1CC0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32F"/>
    <w:rsid w:val="003B3FB5"/>
    <w:rsid w:val="003B404D"/>
    <w:rsid w:val="003B42B0"/>
    <w:rsid w:val="003B4354"/>
    <w:rsid w:val="003B49DA"/>
    <w:rsid w:val="003B5FD6"/>
    <w:rsid w:val="003B6B10"/>
    <w:rsid w:val="003B6D37"/>
    <w:rsid w:val="003B7803"/>
    <w:rsid w:val="003B7877"/>
    <w:rsid w:val="003B7C4E"/>
    <w:rsid w:val="003B7C88"/>
    <w:rsid w:val="003C052C"/>
    <w:rsid w:val="003C07C1"/>
    <w:rsid w:val="003C0A39"/>
    <w:rsid w:val="003C1A31"/>
    <w:rsid w:val="003C1BCE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28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7F0"/>
    <w:rsid w:val="003D3898"/>
    <w:rsid w:val="003D3CC0"/>
    <w:rsid w:val="003D3EBE"/>
    <w:rsid w:val="003D430F"/>
    <w:rsid w:val="003D60E3"/>
    <w:rsid w:val="003D6DF6"/>
    <w:rsid w:val="003E0293"/>
    <w:rsid w:val="003E0AE9"/>
    <w:rsid w:val="003E136F"/>
    <w:rsid w:val="003E1664"/>
    <w:rsid w:val="003E1AED"/>
    <w:rsid w:val="003E24C0"/>
    <w:rsid w:val="003E2CE6"/>
    <w:rsid w:val="003E3626"/>
    <w:rsid w:val="003E43CA"/>
    <w:rsid w:val="003E53A7"/>
    <w:rsid w:val="003E5FBC"/>
    <w:rsid w:val="003E6D75"/>
    <w:rsid w:val="003E6D86"/>
    <w:rsid w:val="003E7233"/>
    <w:rsid w:val="003E74E2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7C"/>
    <w:rsid w:val="003F24ED"/>
    <w:rsid w:val="003F259B"/>
    <w:rsid w:val="003F292F"/>
    <w:rsid w:val="003F4D56"/>
    <w:rsid w:val="003F513C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106CE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C3D"/>
    <w:rsid w:val="00427D90"/>
    <w:rsid w:val="00427DE4"/>
    <w:rsid w:val="004302D8"/>
    <w:rsid w:val="004309ED"/>
    <w:rsid w:val="00432A2C"/>
    <w:rsid w:val="00433950"/>
    <w:rsid w:val="00433C2A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ECF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4FCE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052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02CF"/>
    <w:rsid w:val="004A0FFB"/>
    <w:rsid w:val="004A113E"/>
    <w:rsid w:val="004A183B"/>
    <w:rsid w:val="004A2157"/>
    <w:rsid w:val="004A2CCD"/>
    <w:rsid w:val="004A34B1"/>
    <w:rsid w:val="004A39B5"/>
    <w:rsid w:val="004A445E"/>
    <w:rsid w:val="004A4E7C"/>
    <w:rsid w:val="004A5B1D"/>
    <w:rsid w:val="004B175B"/>
    <w:rsid w:val="004B1897"/>
    <w:rsid w:val="004B1D2C"/>
    <w:rsid w:val="004B25FC"/>
    <w:rsid w:val="004B280D"/>
    <w:rsid w:val="004B2911"/>
    <w:rsid w:val="004B3AF5"/>
    <w:rsid w:val="004B3BB1"/>
    <w:rsid w:val="004B45C8"/>
    <w:rsid w:val="004B4EDB"/>
    <w:rsid w:val="004B5AB6"/>
    <w:rsid w:val="004B5BD6"/>
    <w:rsid w:val="004B6AA1"/>
    <w:rsid w:val="004B7748"/>
    <w:rsid w:val="004B7FF0"/>
    <w:rsid w:val="004C1239"/>
    <w:rsid w:val="004C2135"/>
    <w:rsid w:val="004C21BB"/>
    <w:rsid w:val="004C3263"/>
    <w:rsid w:val="004C359F"/>
    <w:rsid w:val="004C3A0A"/>
    <w:rsid w:val="004C4EDC"/>
    <w:rsid w:val="004C533B"/>
    <w:rsid w:val="004C55F6"/>
    <w:rsid w:val="004C606A"/>
    <w:rsid w:val="004C6C2B"/>
    <w:rsid w:val="004C7095"/>
    <w:rsid w:val="004C7A2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3B0"/>
    <w:rsid w:val="004F3BFD"/>
    <w:rsid w:val="004F3EA1"/>
    <w:rsid w:val="004F479F"/>
    <w:rsid w:val="004F4D1B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27FA5"/>
    <w:rsid w:val="00530186"/>
    <w:rsid w:val="005308EF"/>
    <w:rsid w:val="00530EE8"/>
    <w:rsid w:val="005310EA"/>
    <w:rsid w:val="0053214C"/>
    <w:rsid w:val="005322C8"/>
    <w:rsid w:val="0053241C"/>
    <w:rsid w:val="005326F2"/>
    <w:rsid w:val="00532EC8"/>
    <w:rsid w:val="00533808"/>
    <w:rsid w:val="00533A74"/>
    <w:rsid w:val="00533B31"/>
    <w:rsid w:val="00533E7C"/>
    <w:rsid w:val="00534959"/>
    <w:rsid w:val="00535778"/>
    <w:rsid w:val="005362A0"/>
    <w:rsid w:val="005367C5"/>
    <w:rsid w:val="00540C1C"/>
    <w:rsid w:val="00541D53"/>
    <w:rsid w:val="00541E49"/>
    <w:rsid w:val="00541F56"/>
    <w:rsid w:val="00541FC0"/>
    <w:rsid w:val="0054217D"/>
    <w:rsid w:val="0054267C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8EE"/>
    <w:rsid w:val="00546AAC"/>
    <w:rsid w:val="0055147A"/>
    <w:rsid w:val="005526E6"/>
    <w:rsid w:val="005537F3"/>
    <w:rsid w:val="00553975"/>
    <w:rsid w:val="0055459F"/>
    <w:rsid w:val="00554810"/>
    <w:rsid w:val="005555A6"/>
    <w:rsid w:val="00555836"/>
    <w:rsid w:val="00556CB9"/>
    <w:rsid w:val="00556F33"/>
    <w:rsid w:val="0055765F"/>
    <w:rsid w:val="0056029A"/>
    <w:rsid w:val="005615B4"/>
    <w:rsid w:val="00561F47"/>
    <w:rsid w:val="0056212B"/>
    <w:rsid w:val="0056263D"/>
    <w:rsid w:val="00562B6D"/>
    <w:rsid w:val="00563038"/>
    <w:rsid w:val="00563EE2"/>
    <w:rsid w:val="0056473F"/>
    <w:rsid w:val="0056532B"/>
    <w:rsid w:val="00565AC5"/>
    <w:rsid w:val="0056622F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A92"/>
    <w:rsid w:val="00575C08"/>
    <w:rsid w:val="00576EDC"/>
    <w:rsid w:val="00577BBF"/>
    <w:rsid w:val="00580C0C"/>
    <w:rsid w:val="00582057"/>
    <w:rsid w:val="005831CB"/>
    <w:rsid w:val="00584AEE"/>
    <w:rsid w:val="005850E7"/>
    <w:rsid w:val="005851A9"/>
    <w:rsid w:val="005852BE"/>
    <w:rsid w:val="005857B0"/>
    <w:rsid w:val="0058732B"/>
    <w:rsid w:val="0059251F"/>
    <w:rsid w:val="005930CF"/>
    <w:rsid w:val="00593C59"/>
    <w:rsid w:val="00594109"/>
    <w:rsid w:val="005942C7"/>
    <w:rsid w:val="00594BC1"/>
    <w:rsid w:val="00594E09"/>
    <w:rsid w:val="0059565D"/>
    <w:rsid w:val="00595CFA"/>
    <w:rsid w:val="00595E60"/>
    <w:rsid w:val="005969EC"/>
    <w:rsid w:val="00596B31"/>
    <w:rsid w:val="00596CC6"/>
    <w:rsid w:val="005A0AB7"/>
    <w:rsid w:val="005A27D8"/>
    <w:rsid w:val="005A2B0C"/>
    <w:rsid w:val="005A2EDC"/>
    <w:rsid w:val="005A2FE7"/>
    <w:rsid w:val="005A3713"/>
    <w:rsid w:val="005A44A0"/>
    <w:rsid w:val="005A68D6"/>
    <w:rsid w:val="005A6F8D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CB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57C"/>
    <w:rsid w:val="005D3703"/>
    <w:rsid w:val="005D37EE"/>
    <w:rsid w:val="005D489F"/>
    <w:rsid w:val="005D6479"/>
    <w:rsid w:val="005D7153"/>
    <w:rsid w:val="005E0396"/>
    <w:rsid w:val="005E079C"/>
    <w:rsid w:val="005E0963"/>
    <w:rsid w:val="005E09E6"/>
    <w:rsid w:val="005E0B0C"/>
    <w:rsid w:val="005E117E"/>
    <w:rsid w:val="005E1FD1"/>
    <w:rsid w:val="005E2655"/>
    <w:rsid w:val="005E29EC"/>
    <w:rsid w:val="005E2A20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203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6711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4C70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4E74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58D3"/>
    <w:rsid w:val="00655CB3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736"/>
    <w:rsid w:val="00675B10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8BD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9F2"/>
    <w:rsid w:val="006A089E"/>
    <w:rsid w:val="006A094C"/>
    <w:rsid w:val="006A0BAF"/>
    <w:rsid w:val="006A0E74"/>
    <w:rsid w:val="006A12A1"/>
    <w:rsid w:val="006A1512"/>
    <w:rsid w:val="006A2331"/>
    <w:rsid w:val="006A3536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B7A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B4A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34A2"/>
    <w:rsid w:val="006F4481"/>
    <w:rsid w:val="006F4824"/>
    <w:rsid w:val="006F4841"/>
    <w:rsid w:val="006F48E8"/>
    <w:rsid w:val="006F60C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4A80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65FF"/>
    <w:rsid w:val="00717397"/>
    <w:rsid w:val="00717414"/>
    <w:rsid w:val="00717F05"/>
    <w:rsid w:val="0072056B"/>
    <w:rsid w:val="007227D8"/>
    <w:rsid w:val="007231D9"/>
    <w:rsid w:val="007235BC"/>
    <w:rsid w:val="00725A6B"/>
    <w:rsid w:val="00725AC3"/>
    <w:rsid w:val="00726358"/>
    <w:rsid w:val="00727922"/>
    <w:rsid w:val="0073059E"/>
    <w:rsid w:val="00730B87"/>
    <w:rsid w:val="00731079"/>
    <w:rsid w:val="00731346"/>
    <w:rsid w:val="00732117"/>
    <w:rsid w:val="00732210"/>
    <w:rsid w:val="007328EB"/>
    <w:rsid w:val="00732D8E"/>
    <w:rsid w:val="00733119"/>
    <w:rsid w:val="007335A5"/>
    <w:rsid w:val="00734368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1DA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767C5"/>
    <w:rsid w:val="00780449"/>
    <w:rsid w:val="00781859"/>
    <w:rsid w:val="00782CF4"/>
    <w:rsid w:val="00783479"/>
    <w:rsid w:val="00783C10"/>
    <w:rsid w:val="0078493C"/>
    <w:rsid w:val="00785677"/>
    <w:rsid w:val="0078631B"/>
    <w:rsid w:val="0078678B"/>
    <w:rsid w:val="00787918"/>
    <w:rsid w:val="0079041E"/>
    <w:rsid w:val="00791264"/>
    <w:rsid w:val="00791C62"/>
    <w:rsid w:val="007931F8"/>
    <w:rsid w:val="007944D9"/>
    <w:rsid w:val="007945D4"/>
    <w:rsid w:val="0079556B"/>
    <w:rsid w:val="00795583"/>
    <w:rsid w:val="007957B2"/>
    <w:rsid w:val="0079616B"/>
    <w:rsid w:val="007965F5"/>
    <w:rsid w:val="00796658"/>
    <w:rsid w:val="00796D5E"/>
    <w:rsid w:val="00797656"/>
    <w:rsid w:val="00797A7A"/>
    <w:rsid w:val="007A0059"/>
    <w:rsid w:val="007A01D5"/>
    <w:rsid w:val="007A03CC"/>
    <w:rsid w:val="007A064B"/>
    <w:rsid w:val="007A20BA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1C9"/>
    <w:rsid w:val="007B65A2"/>
    <w:rsid w:val="007B7C4A"/>
    <w:rsid w:val="007C0AB5"/>
    <w:rsid w:val="007C1D9D"/>
    <w:rsid w:val="007C2391"/>
    <w:rsid w:val="007C2C59"/>
    <w:rsid w:val="007C43A4"/>
    <w:rsid w:val="007C473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4CC9"/>
    <w:rsid w:val="007E4CD6"/>
    <w:rsid w:val="007E541E"/>
    <w:rsid w:val="007E625A"/>
    <w:rsid w:val="007E658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7F72AA"/>
    <w:rsid w:val="008007FF"/>
    <w:rsid w:val="00801250"/>
    <w:rsid w:val="00802043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06DD"/>
    <w:rsid w:val="0081181A"/>
    <w:rsid w:val="00811E6E"/>
    <w:rsid w:val="008121F4"/>
    <w:rsid w:val="00812893"/>
    <w:rsid w:val="00812CC4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176B1"/>
    <w:rsid w:val="00820A0C"/>
    <w:rsid w:val="008218B9"/>
    <w:rsid w:val="0082309C"/>
    <w:rsid w:val="00823A52"/>
    <w:rsid w:val="008246ED"/>
    <w:rsid w:val="0082611A"/>
    <w:rsid w:val="00826A11"/>
    <w:rsid w:val="00826DD9"/>
    <w:rsid w:val="00827777"/>
    <w:rsid w:val="00827BBC"/>
    <w:rsid w:val="00827E8F"/>
    <w:rsid w:val="00830485"/>
    <w:rsid w:val="00831220"/>
    <w:rsid w:val="008320A7"/>
    <w:rsid w:val="00833237"/>
    <w:rsid w:val="008334D5"/>
    <w:rsid w:val="0083405A"/>
    <w:rsid w:val="008342D9"/>
    <w:rsid w:val="00835AD3"/>
    <w:rsid w:val="00835E7D"/>
    <w:rsid w:val="00837337"/>
    <w:rsid w:val="00837706"/>
    <w:rsid w:val="00841718"/>
    <w:rsid w:val="0084372F"/>
    <w:rsid w:val="00843E36"/>
    <w:rsid w:val="00843F50"/>
    <w:rsid w:val="00845132"/>
    <w:rsid w:val="00845485"/>
    <w:rsid w:val="0084564B"/>
    <w:rsid w:val="00845C40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20E7"/>
    <w:rsid w:val="00863911"/>
    <w:rsid w:val="00864624"/>
    <w:rsid w:val="00864776"/>
    <w:rsid w:val="008647F9"/>
    <w:rsid w:val="008648FD"/>
    <w:rsid w:val="00864ED1"/>
    <w:rsid w:val="008652FF"/>
    <w:rsid w:val="008656F2"/>
    <w:rsid w:val="0086579F"/>
    <w:rsid w:val="00865BCA"/>
    <w:rsid w:val="00866212"/>
    <w:rsid w:val="0086668D"/>
    <w:rsid w:val="00866F9D"/>
    <w:rsid w:val="008672D7"/>
    <w:rsid w:val="008705D1"/>
    <w:rsid w:val="00870727"/>
    <w:rsid w:val="0087131D"/>
    <w:rsid w:val="0087251E"/>
    <w:rsid w:val="00872835"/>
    <w:rsid w:val="00872CF3"/>
    <w:rsid w:val="00874AD1"/>
    <w:rsid w:val="00874B81"/>
    <w:rsid w:val="00874D81"/>
    <w:rsid w:val="00876A9A"/>
    <w:rsid w:val="00876C43"/>
    <w:rsid w:val="00876D9E"/>
    <w:rsid w:val="00877412"/>
    <w:rsid w:val="008805FC"/>
    <w:rsid w:val="00880A44"/>
    <w:rsid w:val="00880C3E"/>
    <w:rsid w:val="00880F79"/>
    <w:rsid w:val="008828CE"/>
    <w:rsid w:val="0088327E"/>
    <w:rsid w:val="0088343E"/>
    <w:rsid w:val="0088356C"/>
    <w:rsid w:val="0088410E"/>
    <w:rsid w:val="00884907"/>
    <w:rsid w:val="008857C3"/>
    <w:rsid w:val="00885D6F"/>
    <w:rsid w:val="00886001"/>
    <w:rsid w:val="00886323"/>
    <w:rsid w:val="00886833"/>
    <w:rsid w:val="0089042E"/>
    <w:rsid w:val="00890B80"/>
    <w:rsid w:val="008921FA"/>
    <w:rsid w:val="00893862"/>
    <w:rsid w:val="008940BC"/>
    <w:rsid w:val="008940C5"/>
    <w:rsid w:val="00894A10"/>
    <w:rsid w:val="00895D17"/>
    <w:rsid w:val="0089691B"/>
    <w:rsid w:val="008976BD"/>
    <w:rsid w:val="008A017C"/>
    <w:rsid w:val="008A1741"/>
    <w:rsid w:val="008A3C8D"/>
    <w:rsid w:val="008A4161"/>
    <w:rsid w:val="008A4657"/>
    <w:rsid w:val="008A52BE"/>
    <w:rsid w:val="008A539D"/>
    <w:rsid w:val="008A5A99"/>
    <w:rsid w:val="008A61C2"/>
    <w:rsid w:val="008A6AFE"/>
    <w:rsid w:val="008B08ED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0F3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855"/>
    <w:rsid w:val="008E2B5C"/>
    <w:rsid w:val="008E2F04"/>
    <w:rsid w:val="008E3272"/>
    <w:rsid w:val="008E377A"/>
    <w:rsid w:val="008E3ADD"/>
    <w:rsid w:val="008E5C5B"/>
    <w:rsid w:val="008E70B6"/>
    <w:rsid w:val="008F01D8"/>
    <w:rsid w:val="008F1294"/>
    <w:rsid w:val="008F13F3"/>
    <w:rsid w:val="008F2058"/>
    <w:rsid w:val="008F2271"/>
    <w:rsid w:val="008F2B83"/>
    <w:rsid w:val="008F2C79"/>
    <w:rsid w:val="008F3170"/>
    <w:rsid w:val="008F35E8"/>
    <w:rsid w:val="008F3DC2"/>
    <w:rsid w:val="008F5332"/>
    <w:rsid w:val="008F62B4"/>
    <w:rsid w:val="008F6D37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C6B"/>
    <w:rsid w:val="00913E43"/>
    <w:rsid w:val="009151C3"/>
    <w:rsid w:val="0091576F"/>
    <w:rsid w:val="00915C91"/>
    <w:rsid w:val="00922CD0"/>
    <w:rsid w:val="009239E0"/>
    <w:rsid w:val="009246F3"/>
    <w:rsid w:val="009254EA"/>
    <w:rsid w:val="009263E0"/>
    <w:rsid w:val="00926F2D"/>
    <w:rsid w:val="009275A7"/>
    <w:rsid w:val="00927B28"/>
    <w:rsid w:val="009303FF"/>
    <w:rsid w:val="00930577"/>
    <w:rsid w:val="0093088B"/>
    <w:rsid w:val="00930D6C"/>
    <w:rsid w:val="00931E0B"/>
    <w:rsid w:val="0093320E"/>
    <w:rsid w:val="00933258"/>
    <w:rsid w:val="00934846"/>
    <w:rsid w:val="00934E88"/>
    <w:rsid w:val="00935371"/>
    <w:rsid w:val="009363A9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68D"/>
    <w:rsid w:val="009577B6"/>
    <w:rsid w:val="00957AE7"/>
    <w:rsid w:val="00957C54"/>
    <w:rsid w:val="009607D6"/>
    <w:rsid w:val="00960872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69FB"/>
    <w:rsid w:val="00967F0B"/>
    <w:rsid w:val="009707B3"/>
    <w:rsid w:val="00970EE8"/>
    <w:rsid w:val="009712F0"/>
    <w:rsid w:val="00971978"/>
    <w:rsid w:val="00971B9B"/>
    <w:rsid w:val="00971C42"/>
    <w:rsid w:val="00972549"/>
    <w:rsid w:val="00973338"/>
    <w:rsid w:val="00974587"/>
    <w:rsid w:val="00974FC3"/>
    <w:rsid w:val="00975B43"/>
    <w:rsid w:val="00976BF5"/>
    <w:rsid w:val="00976D57"/>
    <w:rsid w:val="00976DD7"/>
    <w:rsid w:val="00976F1C"/>
    <w:rsid w:val="009777E7"/>
    <w:rsid w:val="00977FA4"/>
    <w:rsid w:val="009828DA"/>
    <w:rsid w:val="00983006"/>
    <w:rsid w:val="0098431E"/>
    <w:rsid w:val="00984CEA"/>
    <w:rsid w:val="00985EE7"/>
    <w:rsid w:val="00987D2F"/>
    <w:rsid w:val="00991A92"/>
    <w:rsid w:val="009920BC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435"/>
    <w:rsid w:val="009A2A8A"/>
    <w:rsid w:val="009A369C"/>
    <w:rsid w:val="009A40AB"/>
    <w:rsid w:val="009A5485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393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953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9F70A9"/>
    <w:rsid w:val="00A008C9"/>
    <w:rsid w:val="00A016C5"/>
    <w:rsid w:val="00A0170F"/>
    <w:rsid w:val="00A0182E"/>
    <w:rsid w:val="00A01B94"/>
    <w:rsid w:val="00A02E32"/>
    <w:rsid w:val="00A03444"/>
    <w:rsid w:val="00A03D76"/>
    <w:rsid w:val="00A044AB"/>
    <w:rsid w:val="00A04F33"/>
    <w:rsid w:val="00A04FFD"/>
    <w:rsid w:val="00A05657"/>
    <w:rsid w:val="00A0604F"/>
    <w:rsid w:val="00A06521"/>
    <w:rsid w:val="00A06808"/>
    <w:rsid w:val="00A06D7B"/>
    <w:rsid w:val="00A10C08"/>
    <w:rsid w:val="00A11172"/>
    <w:rsid w:val="00A12483"/>
    <w:rsid w:val="00A12636"/>
    <w:rsid w:val="00A12B71"/>
    <w:rsid w:val="00A14573"/>
    <w:rsid w:val="00A1486C"/>
    <w:rsid w:val="00A14AED"/>
    <w:rsid w:val="00A15A11"/>
    <w:rsid w:val="00A16989"/>
    <w:rsid w:val="00A16D62"/>
    <w:rsid w:val="00A17538"/>
    <w:rsid w:val="00A17897"/>
    <w:rsid w:val="00A17CC9"/>
    <w:rsid w:val="00A2216B"/>
    <w:rsid w:val="00A23A2D"/>
    <w:rsid w:val="00A23C97"/>
    <w:rsid w:val="00A23D29"/>
    <w:rsid w:val="00A24EC5"/>
    <w:rsid w:val="00A26643"/>
    <w:rsid w:val="00A26BE5"/>
    <w:rsid w:val="00A26CC2"/>
    <w:rsid w:val="00A27072"/>
    <w:rsid w:val="00A27469"/>
    <w:rsid w:val="00A27D77"/>
    <w:rsid w:val="00A30AA3"/>
    <w:rsid w:val="00A30CC3"/>
    <w:rsid w:val="00A328F1"/>
    <w:rsid w:val="00A32CED"/>
    <w:rsid w:val="00A33018"/>
    <w:rsid w:val="00A3398E"/>
    <w:rsid w:val="00A33A9E"/>
    <w:rsid w:val="00A33C35"/>
    <w:rsid w:val="00A33D15"/>
    <w:rsid w:val="00A34FC1"/>
    <w:rsid w:val="00A3598B"/>
    <w:rsid w:val="00A35FB6"/>
    <w:rsid w:val="00A35FC5"/>
    <w:rsid w:val="00A366D1"/>
    <w:rsid w:val="00A3675E"/>
    <w:rsid w:val="00A377B4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63A0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6680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77838"/>
    <w:rsid w:val="00A77E57"/>
    <w:rsid w:val="00A8030C"/>
    <w:rsid w:val="00A81C66"/>
    <w:rsid w:val="00A823C3"/>
    <w:rsid w:val="00A826E0"/>
    <w:rsid w:val="00A837A1"/>
    <w:rsid w:val="00A84A83"/>
    <w:rsid w:val="00A8546C"/>
    <w:rsid w:val="00A9057E"/>
    <w:rsid w:val="00A9177D"/>
    <w:rsid w:val="00A91E39"/>
    <w:rsid w:val="00A9278E"/>
    <w:rsid w:val="00A92AEC"/>
    <w:rsid w:val="00A92AF1"/>
    <w:rsid w:val="00A93E76"/>
    <w:rsid w:val="00A93EEB"/>
    <w:rsid w:val="00A94329"/>
    <w:rsid w:val="00A97E6A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998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D7976"/>
    <w:rsid w:val="00AE04E1"/>
    <w:rsid w:val="00AE24B0"/>
    <w:rsid w:val="00AE2D61"/>
    <w:rsid w:val="00AE2F70"/>
    <w:rsid w:val="00AE37EC"/>
    <w:rsid w:val="00AE39F1"/>
    <w:rsid w:val="00AE3F33"/>
    <w:rsid w:val="00AE4300"/>
    <w:rsid w:val="00AE51A9"/>
    <w:rsid w:val="00AE623F"/>
    <w:rsid w:val="00AE6916"/>
    <w:rsid w:val="00AE6A08"/>
    <w:rsid w:val="00AE6BBB"/>
    <w:rsid w:val="00AF07C9"/>
    <w:rsid w:val="00AF11B3"/>
    <w:rsid w:val="00AF2948"/>
    <w:rsid w:val="00AF2B33"/>
    <w:rsid w:val="00AF2C96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2EE"/>
    <w:rsid w:val="00B0498C"/>
    <w:rsid w:val="00B05241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0B8E"/>
    <w:rsid w:val="00B11391"/>
    <w:rsid w:val="00B12034"/>
    <w:rsid w:val="00B12894"/>
    <w:rsid w:val="00B13056"/>
    <w:rsid w:val="00B153A8"/>
    <w:rsid w:val="00B160DF"/>
    <w:rsid w:val="00B16B2D"/>
    <w:rsid w:val="00B17485"/>
    <w:rsid w:val="00B1772F"/>
    <w:rsid w:val="00B21430"/>
    <w:rsid w:val="00B215D8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2DB7"/>
    <w:rsid w:val="00B4469E"/>
    <w:rsid w:val="00B44A32"/>
    <w:rsid w:val="00B44EBB"/>
    <w:rsid w:val="00B457D8"/>
    <w:rsid w:val="00B46209"/>
    <w:rsid w:val="00B4716F"/>
    <w:rsid w:val="00B47E82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0F"/>
    <w:rsid w:val="00B627BE"/>
    <w:rsid w:val="00B64176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51F7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3BA3"/>
    <w:rsid w:val="00BA686E"/>
    <w:rsid w:val="00BA7505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6C60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81D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521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0983"/>
    <w:rsid w:val="00BF1084"/>
    <w:rsid w:val="00BF116F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19F"/>
    <w:rsid w:val="00C0474D"/>
    <w:rsid w:val="00C05E47"/>
    <w:rsid w:val="00C06A97"/>
    <w:rsid w:val="00C06C2A"/>
    <w:rsid w:val="00C06C38"/>
    <w:rsid w:val="00C06EA4"/>
    <w:rsid w:val="00C108AB"/>
    <w:rsid w:val="00C10C20"/>
    <w:rsid w:val="00C111DB"/>
    <w:rsid w:val="00C14624"/>
    <w:rsid w:val="00C14796"/>
    <w:rsid w:val="00C14B4C"/>
    <w:rsid w:val="00C14F04"/>
    <w:rsid w:val="00C153B1"/>
    <w:rsid w:val="00C153D9"/>
    <w:rsid w:val="00C154A3"/>
    <w:rsid w:val="00C15AA3"/>
    <w:rsid w:val="00C15DB1"/>
    <w:rsid w:val="00C1663D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2EDB"/>
    <w:rsid w:val="00C333B7"/>
    <w:rsid w:val="00C33CED"/>
    <w:rsid w:val="00C34640"/>
    <w:rsid w:val="00C360D7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0F31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530"/>
    <w:rsid w:val="00C70098"/>
    <w:rsid w:val="00C70871"/>
    <w:rsid w:val="00C70EA6"/>
    <w:rsid w:val="00C713B7"/>
    <w:rsid w:val="00C718F6"/>
    <w:rsid w:val="00C71EB5"/>
    <w:rsid w:val="00C72791"/>
    <w:rsid w:val="00C728A8"/>
    <w:rsid w:val="00C72C39"/>
    <w:rsid w:val="00C73BBD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0F68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BBE"/>
    <w:rsid w:val="00C97F23"/>
    <w:rsid w:val="00CA0694"/>
    <w:rsid w:val="00CA0DBE"/>
    <w:rsid w:val="00CA1B66"/>
    <w:rsid w:val="00CA35BE"/>
    <w:rsid w:val="00CA4434"/>
    <w:rsid w:val="00CA52F5"/>
    <w:rsid w:val="00CA5BA4"/>
    <w:rsid w:val="00CA6BF0"/>
    <w:rsid w:val="00CA6EC2"/>
    <w:rsid w:val="00CA6FA9"/>
    <w:rsid w:val="00CA700D"/>
    <w:rsid w:val="00CA7956"/>
    <w:rsid w:val="00CB1304"/>
    <w:rsid w:val="00CB13AD"/>
    <w:rsid w:val="00CB2074"/>
    <w:rsid w:val="00CB2477"/>
    <w:rsid w:val="00CB24CF"/>
    <w:rsid w:val="00CB2CBF"/>
    <w:rsid w:val="00CB3476"/>
    <w:rsid w:val="00CB5252"/>
    <w:rsid w:val="00CB526B"/>
    <w:rsid w:val="00CB5661"/>
    <w:rsid w:val="00CB694B"/>
    <w:rsid w:val="00CB7005"/>
    <w:rsid w:val="00CB75D1"/>
    <w:rsid w:val="00CB763A"/>
    <w:rsid w:val="00CB7763"/>
    <w:rsid w:val="00CC07DC"/>
    <w:rsid w:val="00CC0872"/>
    <w:rsid w:val="00CC0C8D"/>
    <w:rsid w:val="00CC23B6"/>
    <w:rsid w:val="00CC2D91"/>
    <w:rsid w:val="00CC319B"/>
    <w:rsid w:val="00CC38A1"/>
    <w:rsid w:val="00CC3B7A"/>
    <w:rsid w:val="00CC3CEF"/>
    <w:rsid w:val="00CC413E"/>
    <w:rsid w:val="00CC460F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D7AA0"/>
    <w:rsid w:val="00CE00AC"/>
    <w:rsid w:val="00CE0B3E"/>
    <w:rsid w:val="00CE18CE"/>
    <w:rsid w:val="00CE1CA7"/>
    <w:rsid w:val="00CE20FF"/>
    <w:rsid w:val="00CE2E35"/>
    <w:rsid w:val="00CE3AA3"/>
    <w:rsid w:val="00CE46CF"/>
    <w:rsid w:val="00CF0182"/>
    <w:rsid w:val="00CF2406"/>
    <w:rsid w:val="00CF275C"/>
    <w:rsid w:val="00CF3842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15A"/>
    <w:rsid w:val="00D12853"/>
    <w:rsid w:val="00D12AEF"/>
    <w:rsid w:val="00D13CBB"/>
    <w:rsid w:val="00D13FFB"/>
    <w:rsid w:val="00D1433B"/>
    <w:rsid w:val="00D1434A"/>
    <w:rsid w:val="00D144F8"/>
    <w:rsid w:val="00D14B28"/>
    <w:rsid w:val="00D14BE8"/>
    <w:rsid w:val="00D1528A"/>
    <w:rsid w:val="00D15ABB"/>
    <w:rsid w:val="00D16A4D"/>
    <w:rsid w:val="00D17048"/>
    <w:rsid w:val="00D175F0"/>
    <w:rsid w:val="00D212AC"/>
    <w:rsid w:val="00D216D1"/>
    <w:rsid w:val="00D21CD8"/>
    <w:rsid w:val="00D21ED2"/>
    <w:rsid w:val="00D22692"/>
    <w:rsid w:val="00D23171"/>
    <w:rsid w:val="00D2435E"/>
    <w:rsid w:val="00D24E14"/>
    <w:rsid w:val="00D25387"/>
    <w:rsid w:val="00D254D5"/>
    <w:rsid w:val="00D27901"/>
    <w:rsid w:val="00D27D2A"/>
    <w:rsid w:val="00D30297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1C58"/>
    <w:rsid w:val="00D42A27"/>
    <w:rsid w:val="00D42B0D"/>
    <w:rsid w:val="00D431BF"/>
    <w:rsid w:val="00D444BB"/>
    <w:rsid w:val="00D44D08"/>
    <w:rsid w:val="00D4505F"/>
    <w:rsid w:val="00D4532B"/>
    <w:rsid w:val="00D45BC5"/>
    <w:rsid w:val="00D45D98"/>
    <w:rsid w:val="00D45F32"/>
    <w:rsid w:val="00D46562"/>
    <w:rsid w:val="00D46D27"/>
    <w:rsid w:val="00D47519"/>
    <w:rsid w:val="00D477ED"/>
    <w:rsid w:val="00D50135"/>
    <w:rsid w:val="00D50494"/>
    <w:rsid w:val="00D5080C"/>
    <w:rsid w:val="00D52153"/>
    <w:rsid w:val="00D5307E"/>
    <w:rsid w:val="00D54899"/>
    <w:rsid w:val="00D57055"/>
    <w:rsid w:val="00D570B4"/>
    <w:rsid w:val="00D57F8D"/>
    <w:rsid w:val="00D6031E"/>
    <w:rsid w:val="00D60FC1"/>
    <w:rsid w:val="00D61CE5"/>
    <w:rsid w:val="00D63CCE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0F9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2E51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D8D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174"/>
    <w:rsid w:val="00DA496A"/>
    <w:rsid w:val="00DA5091"/>
    <w:rsid w:val="00DA5499"/>
    <w:rsid w:val="00DA560D"/>
    <w:rsid w:val="00DA6684"/>
    <w:rsid w:val="00DA6A98"/>
    <w:rsid w:val="00DB04D1"/>
    <w:rsid w:val="00DB1AF9"/>
    <w:rsid w:val="00DB2600"/>
    <w:rsid w:val="00DB2927"/>
    <w:rsid w:val="00DB2D28"/>
    <w:rsid w:val="00DB2D64"/>
    <w:rsid w:val="00DB427D"/>
    <w:rsid w:val="00DB4980"/>
    <w:rsid w:val="00DB54B4"/>
    <w:rsid w:val="00DB54F9"/>
    <w:rsid w:val="00DB5856"/>
    <w:rsid w:val="00DB6BBF"/>
    <w:rsid w:val="00DB7051"/>
    <w:rsid w:val="00DB72A3"/>
    <w:rsid w:val="00DB7E15"/>
    <w:rsid w:val="00DC0148"/>
    <w:rsid w:val="00DC07BE"/>
    <w:rsid w:val="00DC145C"/>
    <w:rsid w:val="00DC1571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A95"/>
    <w:rsid w:val="00DD1212"/>
    <w:rsid w:val="00DD1BF4"/>
    <w:rsid w:val="00DD1CB0"/>
    <w:rsid w:val="00DD1D62"/>
    <w:rsid w:val="00DD337A"/>
    <w:rsid w:val="00DD33F3"/>
    <w:rsid w:val="00DD36AD"/>
    <w:rsid w:val="00DD413F"/>
    <w:rsid w:val="00DD4B03"/>
    <w:rsid w:val="00DD6631"/>
    <w:rsid w:val="00DD6843"/>
    <w:rsid w:val="00DD6E68"/>
    <w:rsid w:val="00DE0089"/>
    <w:rsid w:val="00DE13B2"/>
    <w:rsid w:val="00DE1A19"/>
    <w:rsid w:val="00DE1B0F"/>
    <w:rsid w:val="00DE2C60"/>
    <w:rsid w:val="00DE4137"/>
    <w:rsid w:val="00DE5141"/>
    <w:rsid w:val="00DE60D5"/>
    <w:rsid w:val="00DE689F"/>
    <w:rsid w:val="00DE6A96"/>
    <w:rsid w:val="00DE6B29"/>
    <w:rsid w:val="00DE6F21"/>
    <w:rsid w:val="00DF014C"/>
    <w:rsid w:val="00DF037B"/>
    <w:rsid w:val="00DF1398"/>
    <w:rsid w:val="00DF178D"/>
    <w:rsid w:val="00DF1E18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6D4"/>
    <w:rsid w:val="00DF7CA8"/>
    <w:rsid w:val="00DF7E59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9A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B20"/>
    <w:rsid w:val="00E22DD2"/>
    <w:rsid w:val="00E2395F"/>
    <w:rsid w:val="00E24EAA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B97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6AD1"/>
    <w:rsid w:val="00E47115"/>
    <w:rsid w:val="00E47DC8"/>
    <w:rsid w:val="00E500F1"/>
    <w:rsid w:val="00E536DE"/>
    <w:rsid w:val="00E5489B"/>
    <w:rsid w:val="00E55EB6"/>
    <w:rsid w:val="00E5692B"/>
    <w:rsid w:val="00E605D3"/>
    <w:rsid w:val="00E60BFB"/>
    <w:rsid w:val="00E60FE4"/>
    <w:rsid w:val="00E6103F"/>
    <w:rsid w:val="00E6131E"/>
    <w:rsid w:val="00E61636"/>
    <w:rsid w:val="00E62744"/>
    <w:rsid w:val="00E629C3"/>
    <w:rsid w:val="00E62E66"/>
    <w:rsid w:val="00E631DA"/>
    <w:rsid w:val="00E63531"/>
    <w:rsid w:val="00E636D1"/>
    <w:rsid w:val="00E6491E"/>
    <w:rsid w:val="00E649BE"/>
    <w:rsid w:val="00E64BCD"/>
    <w:rsid w:val="00E64D0F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066E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5B7E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954"/>
    <w:rsid w:val="00EC2F72"/>
    <w:rsid w:val="00EC30D4"/>
    <w:rsid w:val="00EC40B9"/>
    <w:rsid w:val="00EC4B66"/>
    <w:rsid w:val="00EC702E"/>
    <w:rsid w:val="00EC7B4A"/>
    <w:rsid w:val="00ED02F7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4F2F"/>
    <w:rsid w:val="00ED556A"/>
    <w:rsid w:val="00ED608C"/>
    <w:rsid w:val="00ED7210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E6A02"/>
    <w:rsid w:val="00EF0A52"/>
    <w:rsid w:val="00EF0E42"/>
    <w:rsid w:val="00EF1AEB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4CD5"/>
    <w:rsid w:val="00F25D13"/>
    <w:rsid w:val="00F2606C"/>
    <w:rsid w:val="00F263FF"/>
    <w:rsid w:val="00F26A33"/>
    <w:rsid w:val="00F27C34"/>
    <w:rsid w:val="00F3006B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1DF"/>
    <w:rsid w:val="00F369DD"/>
    <w:rsid w:val="00F374AC"/>
    <w:rsid w:val="00F40439"/>
    <w:rsid w:val="00F41559"/>
    <w:rsid w:val="00F4327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93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43B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1A14"/>
    <w:rsid w:val="00F728F7"/>
    <w:rsid w:val="00F72D17"/>
    <w:rsid w:val="00F73729"/>
    <w:rsid w:val="00F73D6E"/>
    <w:rsid w:val="00F73FAD"/>
    <w:rsid w:val="00F7400C"/>
    <w:rsid w:val="00F74630"/>
    <w:rsid w:val="00F74FD8"/>
    <w:rsid w:val="00F75896"/>
    <w:rsid w:val="00F759DF"/>
    <w:rsid w:val="00F76BEC"/>
    <w:rsid w:val="00F770B4"/>
    <w:rsid w:val="00F805ED"/>
    <w:rsid w:val="00F81C33"/>
    <w:rsid w:val="00F82A66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CBE"/>
    <w:rsid w:val="00F92D86"/>
    <w:rsid w:val="00F95335"/>
    <w:rsid w:val="00F953EC"/>
    <w:rsid w:val="00F95D85"/>
    <w:rsid w:val="00F96E99"/>
    <w:rsid w:val="00F973EB"/>
    <w:rsid w:val="00F975A0"/>
    <w:rsid w:val="00F97790"/>
    <w:rsid w:val="00F97A63"/>
    <w:rsid w:val="00F97F29"/>
    <w:rsid w:val="00FA055D"/>
    <w:rsid w:val="00FA14ED"/>
    <w:rsid w:val="00FA19A8"/>
    <w:rsid w:val="00FA21F5"/>
    <w:rsid w:val="00FA3559"/>
    <w:rsid w:val="00FA3A11"/>
    <w:rsid w:val="00FA3A84"/>
    <w:rsid w:val="00FA3FCB"/>
    <w:rsid w:val="00FA47B4"/>
    <w:rsid w:val="00FA4922"/>
    <w:rsid w:val="00FA5223"/>
    <w:rsid w:val="00FA57FD"/>
    <w:rsid w:val="00FA6409"/>
    <w:rsid w:val="00FA65C8"/>
    <w:rsid w:val="00FA72C5"/>
    <w:rsid w:val="00FB056A"/>
    <w:rsid w:val="00FB0B8B"/>
    <w:rsid w:val="00FB12B1"/>
    <w:rsid w:val="00FB294A"/>
    <w:rsid w:val="00FB382C"/>
    <w:rsid w:val="00FB383A"/>
    <w:rsid w:val="00FB38A3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C79D9"/>
    <w:rsid w:val="00FC7B42"/>
    <w:rsid w:val="00FC7E9C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1B3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623E"/>
    <w:rsid w:val="00FE7215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6889"/>
    <w:rsid w:val="00FF6BBC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F0A0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33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F33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33B0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uiPriority w:val="20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215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8AA2FF4-50D0-4781-ADEC-0F3BFA06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Spatial Modulation for New Radio</vt:lpstr>
    </vt:vector>
  </TitlesOfParts>
  <LinksUpToDate>false</LinksUpToDate>
  <CharactersWithSpaces>10931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Spatial Modulation for New Radio</dc:title>
  <dc:subject/>
  <dc:creator/>
  <cp:keywords/>
  <cp:lastModifiedBy/>
  <cp:revision>1</cp:revision>
  <dcterms:created xsi:type="dcterms:W3CDTF">2016-08-08T23:54:00Z</dcterms:created>
  <dcterms:modified xsi:type="dcterms:W3CDTF">2016-08-12T15:17:00Z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